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79" w:rsidRPr="00D16403" w:rsidRDefault="00B74C79" w:rsidP="00D16403">
      <w:pPr>
        <w:spacing w:line="240" w:lineRule="auto"/>
        <w:jc w:val="center"/>
        <w:rPr>
          <w:b/>
          <w:sz w:val="24"/>
          <w:szCs w:val="24"/>
        </w:rPr>
      </w:pPr>
      <w:r w:rsidRPr="00D16403">
        <w:rPr>
          <w:b/>
          <w:sz w:val="24"/>
          <w:szCs w:val="24"/>
        </w:rPr>
        <w:t>Minuta</w:t>
      </w:r>
    </w:p>
    <w:p w:rsidR="00B74C79" w:rsidRPr="00D16403" w:rsidRDefault="00DE782D" w:rsidP="00D16403">
      <w:pPr>
        <w:spacing w:line="240" w:lineRule="auto"/>
        <w:jc w:val="center"/>
        <w:rPr>
          <w:b/>
          <w:sz w:val="24"/>
          <w:szCs w:val="24"/>
        </w:rPr>
      </w:pPr>
      <w:proofErr w:type="gramStart"/>
      <w:r>
        <w:rPr>
          <w:b/>
          <w:sz w:val="24"/>
          <w:szCs w:val="24"/>
        </w:rPr>
        <w:t>întâlniri</w:t>
      </w:r>
      <w:r w:rsidR="00B74C79" w:rsidRPr="00D16403">
        <w:rPr>
          <w:b/>
          <w:sz w:val="24"/>
          <w:szCs w:val="24"/>
        </w:rPr>
        <w:t>i</w:t>
      </w:r>
      <w:proofErr w:type="gramEnd"/>
      <w:r w:rsidR="00B74C79" w:rsidRPr="00D16403">
        <w:rPr>
          <w:b/>
          <w:sz w:val="24"/>
          <w:szCs w:val="24"/>
        </w:rPr>
        <w:t xml:space="preserve"> reprezentanților societății civile din Republica Moldova cu membrii</w:t>
      </w:r>
      <w:r w:rsidR="00B74C79" w:rsidRPr="00D16403">
        <w:rPr>
          <w:sz w:val="24"/>
          <w:szCs w:val="24"/>
        </w:rPr>
        <w:t xml:space="preserve"> </w:t>
      </w:r>
      <w:r w:rsidR="00B74C79" w:rsidRPr="00D16403">
        <w:rPr>
          <w:b/>
          <w:bCs/>
          <w:sz w:val="24"/>
          <w:szCs w:val="24"/>
          <w:lang w:val="ro-RO"/>
        </w:rPr>
        <w:t>delegației Fondului Global de combatere a SIDA, Tuberculozei și Malariei</w:t>
      </w:r>
      <w:r w:rsidR="00B74C79" w:rsidRPr="00D16403">
        <w:rPr>
          <w:b/>
          <w:sz w:val="24"/>
          <w:szCs w:val="24"/>
        </w:rPr>
        <w:t xml:space="preserve"> </w:t>
      </w:r>
    </w:p>
    <w:p w:rsidR="00B74C79" w:rsidRPr="00D16403" w:rsidRDefault="00B74C79" w:rsidP="00D16403">
      <w:pPr>
        <w:spacing w:line="240" w:lineRule="auto"/>
        <w:rPr>
          <w:sz w:val="24"/>
          <w:szCs w:val="24"/>
        </w:rPr>
      </w:pPr>
      <w:r w:rsidRPr="00D16403">
        <w:rPr>
          <w:b/>
          <w:sz w:val="24"/>
          <w:szCs w:val="24"/>
        </w:rPr>
        <w:t>Data&amp; ora&amp;locația</w:t>
      </w:r>
      <w:r w:rsidRPr="00D16403">
        <w:rPr>
          <w:sz w:val="24"/>
          <w:szCs w:val="24"/>
        </w:rPr>
        <w:t>: 11 septembrie 2013, ora 15:30, Centrul Social Regional pentru persoanele care trăiesc cu HIV, municipiul Chișinău</w:t>
      </w:r>
    </w:p>
    <w:p w:rsidR="00B74C79" w:rsidRPr="00D16403" w:rsidRDefault="00B74C79" w:rsidP="00D16403">
      <w:pPr>
        <w:spacing w:line="240" w:lineRule="auto"/>
        <w:rPr>
          <w:sz w:val="24"/>
          <w:szCs w:val="24"/>
        </w:rPr>
      </w:pPr>
      <w:r w:rsidRPr="00D16403">
        <w:rPr>
          <w:b/>
          <w:sz w:val="24"/>
          <w:szCs w:val="24"/>
        </w:rPr>
        <w:t>Obiectivul întrunirii</w:t>
      </w:r>
      <w:r w:rsidRPr="00D16403">
        <w:rPr>
          <w:sz w:val="24"/>
          <w:szCs w:val="24"/>
        </w:rPr>
        <w:t xml:space="preserve">: </w:t>
      </w:r>
      <w:r w:rsidR="005D7B46" w:rsidRPr="00D16403">
        <w:rPr>
          <w:sz w:val="24"/>
          <w:szCs w:val="24"/>
        </w:rPr>
        <w:t>Prezentarea viziunilor societății civile cu privire la pregătirea aplicației CNC TB/SIDA pentru accesarea grantului interim HIV (8 milioane dolari SUA) oferit de FG RM în cadrul Noului Model de Finanțare.</w:t>
      </w:r>
    </w:p>
    <w:p w:rsidR="00B74C79" w:rsidRPr="00D16403" w:rsidRDefault="00B74C79" w:rsidP="00D16403">
      <w:pPr>
        <w:spacing w:line="240" w:lineRule="auto"/>
        <w:rPr>
          <w:b/>
          <w:sz w:val="24"/>
          <w:szCs w:val="24"/>
        </w:rPr>
      </w:pPr>
      <w:r w:rsidRPr="00D16403">
        <w:rPr>
          <w:b/>
          <w:sz w:val="24"/>
          <w:szCs w:val="24"/>
        </w:rPr>
        <w:t>Lista participianților:</w:t>
      </w:r>
    </w:p>
    <w:p w:rsidR="00B74C79" w:rsidRPr="00D16403" w:rsidRDefault="00B74C79" w:rsidP="00D16403">
      <w:pPr>
        <w:pStyle w:val="ListParagraph"/>
        <w:numPr>
          <w:ilvl w:val="0"/>
          <w:numId w:val="10"/>
        </w:numPr>
        <w:spacing w:after="0" w:line="240" w:lineRule="auto"/>
        <w:rPr>
          <w:rFonts w:asciiTheme="minorHAnsi" w:hAnsiTheme="minorHAnsi"/>
          <w:sz w:val="24"/>
          <w:szCs w:val="24"/>
        </w:rPr>
      </w:pPr>
      <w:r w:rsidRPr="00D16403">
        <w:rPr>
          <w:rFonts w:asciiTheme="minorHAnsi" w:hAnsiTheme="minorHAnsi"/>
          <w:sz w:val="24"/>
          <w:szCs w:val="24"/>
        </w:rPr>
        <w:t>Tatiana Vinichenko, Managerul de portfoliu al FG pentru Moldova, FG</w:t>
      </w:r>
    </w:p>
    <w:p w:rsidR="00B74C79" w:rsidRPr="00D16403" w:rsidRDefault="00B74C79" w:rsidP="00D16403">
      <w:pPr>
        <w:pStyle w:val="ListParagraph"/>
        <w:numPr>
          <w:ilvl w:val="0"/>
          <w:numId w:val="10"/>
        </w:numPr>
        <w:spacing w:after="0" w:line="240" w:lineRule="auto"/>
        <w:rPr>
          <w:rFonts w:asciiTheme="minorHAnsi" w:hAnsiTheme="minorHAnsi"/>
          <w:sz w:val="24"/>
          <w:szCs w:val="24"/>
        </w:rPr>
      </w:pPr>
      <w:r w:rsidRPr="00D16403">
        <w:rPr>
          <w:rFonts w:asciiTheme="minorHAnsi" w:hAnsiTheme="minorHAnsi"/>
          <w:sz w:val="24"/>
          <w:szCs w:val="24"/>
        </w:rPr>
        <w:t>David Kokiashvili, specialist M&amp;E, FG</w:t>
      </w:r>
    </w:p>
    <w:p w:rsidR="00B74C79" w:rsidRPr="00D16403" w:rsidRDefault="00B74C79" w:rsidP="00D16403">
      <w:pPr>
        <w:pStyle w:val="ListParagraph"/>
        <w:numPr>
          <w:ilvl w:val="0"/>
          <w:numId w:val="10"/>
        </w:numPr>
        <w:spacing w:after="0" w:line="240" w:lineRule="auto"/>
        <w:rPr>
          <w:rFonts w:asciiTheme="minorHAnsi" w:hAnsiTheme="minorHAnsi"/>
          <w:sz w:val="24"/>
          <w:szCs w:val="24"/>
        </w:rPr>
      </w:pPr>
      <w:r w:rsidRPr="00D16403">
        <w:rPr>
          <w:rFonts w:asciiTheme="minorHAnsi" w:hAnsiTheme="minorHAnsi"/>
          <w:sz w:val="24"/>
          <w:szCs w:val="24"/>
        </w:rPr>
        <w:t>Olena Wagner, specialist procurări, FG</w:t>
      </w:r>
    </w:p>
    <w:p w:rsidR="00B74C79" w:rsidRPr="00D16403" w:rsidRDefault="00B74C79" w:rsidP="00D16403">
      <w:pPr>
        <w:spacing w:after="0" w:line="240" w:lineRule="auto"/>
        <w:rPr>
          <w:sz w:val="24"/>
          <w:szCs w:val="24"/>
          <w:lang w:val="ro-RO"/>
        </w:rPr>
      </w:pPr>
    </w:p>
    <w:p w:rsidR="009F4EB7" w:rsidRPr="00D16403" w:rsidRDefault="00641747" w:rsidP="00D16403">
      <w:pPr>
        <w:pStyle w:val="ListParagraph"/>
        <w:numPr>
          <w:ilvl w:val="0"/>
          <w:numId w:val="10"/>
        </w:numPr>
        <w:spacing w:after="0" w:line="240" w:lineRule="auto"/>
        <w:rPr>
          <w:rFonts w:asciiTheme="minorHAnsi" w:hAnsiTheme="minorHAnsi"/>
          <w:sz w:val="24"/>
          <w:szCs w:val="24"/>
        </w:rPr>
      </w:pPr>
      <w:r w:rsidRPr="00D16403">
        <w:rPr>
          <w:rFonts w:asciiTheme="minorHAnsi" w:hAnsiTheme="minorHAnsi"/>
          <w:sz w:val="24"/>
          <w:szCs w:val="24"/>
        </w:rPr>
        <w:t>Violeta Teutu, coordonator, Secretariatul CNC TB/SIDA</w:t>
      </w:r>
    </w:p>
    <w:p w:rsidR="009F4EB7" w:rsidRPr="00D16403" w:rsidRDefault="009F4EB7" w:rsidP="00D16403">
      <w:pPr>
        <w:pStyle w:val="ListParagraph"/>
        <w:numPr>
          <w:ilvl w:val="0"/>
          <w:numId w:val="10"/>
        </w:numPr>
        <w:spacing w:after="0" w:line="240" w:lineRule="auto"/>
        <w:rPr>
          <w:rFonts w:asciiTheme="minorHAnsi" w:hAnsiTheme="minorHAnsi"/>
          <w:sz w:val="24"/>
          <w:szCs w:val="24"/>
        </w:rPr>
      </w:pPr>
      <w:r w:rsidRPr="00D16403">
        <w:rPr>
          <w:rFonts w:asciiTheme="minorHAnsi" w:hAnsiTheme="minorHAnsi"/>
          <w:sz w:val="24"/>
          <w:szCs w:val="24"/>
        </w:rPr>
        <w:t>Liliana Caraulan – Centrul PAS</w:t>
      </w:r>
    </w:p>
    <w:p w:rsidR="009F4EB7" w:rsidRPr="00D16403" w:rsidRDefault="00641747" w:rsidP="00D16403">
      <w:pPr>
        <w:pStyle w:val="ListParagraph"/>
        <w:numPr>
          <w:ilvl w:val="0"/>
          <w:numId w:val="10"/>
        </w:numPr>
        <w:spacing w:after="160" w:line="240" w:lineRule="auto"/>
        <w:rPr>
          <w:rFonts w:asciiTheme="minorHAnsi" w:hAnsiTheme="minorHAnsi"/>
          <w:sz w:val="24"/>
          <w:szCs w:val="24"/>
        </w:rPr>
      </w:pPr>
      <w:r w:rsidRPr="00D16403">
        <w:rPr>
          <w:rFonts w:asciiTheme="minorHAnsi" w:hAnsiTheme="minorHAnsi"/>
          <w:sz w:val="24"/>
          <w:szCs w:val="24"/>
        </w:rPr>
        <w:t>Chilcevschii Igor – Liga persoanelor care trăiesc cu HIV (PTH)</w:t>
      </w:r>
      <w:r w:rsidR="00B74C79" w:rsidRPr="00D16403">
        <w:rPr>
          <w:rFonts w:asciiTheme="minorHAnsi" w:hAnsiTheme="minorHAnsi"/>
          <w:sz w:val="24"/>
          <w:szCs w:val="24"/>
        </w:rPr>
        <w:t xml:space="preserve">                                                                                                              </w:t>
      </w:r>
    </w:p>
    <w:p w:rsidR="009F4EB7" w:rsidRPr="00D16403" w:rsidRDefault="009F4EB7" w:rsidP="00D16403">
      <w:pPr>
        <w:pStyle w:val="ListParagraph"/>
        <w:numPr>
          <w:ilvl w:val="0"/>
          <w:numId w:val="10"/>
        </w:numPr>
        <w:spacing w:after="160" w:line="240" w:lineRule="auto"/>
        <w:rPr>
          <w:rFonts w:asciiTheme="minorHAnsi" w:hAnsiTheme="minorHAnsi"/>
          <w:sz w:val="24"/>
          <w:szCs w:val="24"/>
        </w:rPr>
      </w:pPr>
      <w:r w:rsidRPr="00D16403">
        <w:rPr>
          <w:rFonts w:asciiTheme="minorHAnsi" w:hAnsiTheme="minorHAnsi"/>
          <w:sz w:val="24"/>
          <w:szCs w:val="24"/>
        </w:rPr>
        <w:t>Liliana Gherman– Fundaţia Soros-Moldova</w:t>
      </w:r>
    </w:p>
    <w:p w:rsidR="009F4EB7" w:rsidRPr="00D16403" w:rsidRDefault="009F4EB7" w:rsidP="00D16403">
      <w:pPr>
        <w:numPr>
          <w:ilvl w:val="0"/>
          <w:numId w:val="10"/>
        </w:numPr>
        <w:spacing w:after="160" w:line="240" w:lineRule="auto"/>
        <w:rPr>
          <w:sz w:val="24"/>
          <w:szCs w:val="24"/>
        </w:rPr>
      </w:pPr>
      <w:r w:rsidRPr="00D16403">
        <w:rPr>
          <w:sz w:val="24"/>
          <w:szCs w:val="24"/>
        </w:rPr>
        <w:t>Vitalie Slobozian – Fundaţia Soros-Moldova</w:t>
      </w:r>
    </w:p>
    <w:p w:rsidR="009F4EB7" w:rsidRPr="00D16403" w:rsidRDefault="009F4EB7" w:rsidP="00D16403">
      <w:pPr>
        <w:numPr>
          <w:ilvl w:val="0"/>
          <w:numId w:val="10"/>
        </w:numPr>
        <w:spacing w:after="160" w:line="240" w:lineRule="auto"/>
        <w:rPr>
          <w:sz w:val="24"/>
          <w:szCs w:val="24"/>
        </w:rPr>
      </w:pPr>
      <w:r w:rsidRPr="00D16403">
        <w:rPr>
          <w:sz w:val="24"/>
          <w:szCs w:val="24"/>
        </w:rPr>
        <w:t>Angelica Bordeian - Fundaţia Soros-Moldova</w:t>
      </w:r>
    </w:p>
    <w:p w:rsidR="009F4EB7" w:rsidRPr="00D16403" w:rsidRDefault="009F4EB7" w:rsidP="00D16403">
      <w:pPr>
        <w:numPr>
          <w:ilvl w:val="0"/>
          <w:numId w:val="10"/>
        </w:numPr>
        <w:spacing w:after="160" w:line="240" w:lineRule="auto"/>
        <w:rPr>
          <w:sz w:val="24"/>
          <w:szCs w:val="24"/>
        </w:rPr>
      </w:pPr>
      <w:r w:rsidRPr="00D16403">
        <w:rPr>
          <w:sz w:val="24"/>
          <w:szCs w:val="24"/>
        </w:rPr>
        <w:t>Alexandru Curaşov – A.O. “Iniţiativa Pozitivă”</w:t>
      </w:r>
    </w:p>
    <w:p w:rsidR="009F4EB7" w:rsidRPr="00D16403" w:rsidRDefault="009F4EB7" w:rsidP="00D16403">
      <w:pPr>
        <w:numPr>
          <w:ilvl w:val="0"/>
          <w:numId w:val="10"/>
        </w:numPr>
        <w:spacing w:after="160" w:line="240" w:lineRule="auto"/>
        <w:rPr>
          <w:sz w:val="24"/>
          <w:szCs w:val="24"/>
        </w:rPr>
      </w:pPr>
      <w:r w:rsidRPr="00D16403">
        <w:rPr>
          <w:sz w:val="24"/>
          <w:szCs w:val="24"/>
        </w:rPr>
        <w:t>Veaceslav Mulear – Gender Doc M</w:t>
      </w:r>
    </w:p>
    <w:p w:rsidR="009F4EB7" w:rsidRPr="00D16403" w:rsidRDefault="009F4EB7" w:rsidP="00D16403">
      <w:pPr>
        <w:numPr>
          <w:ilvl w:val="0"/>
          <w:numId w:val="10"/>
        </w:numPr>
        <w:spacing w:after="160" w:line="240" w:lineRule="auto"/>
        <w:rPr>
          <w:sz w:val="24"/>
          <w:szCs w:val="24"/>
        </w:rPr>
      </w:pPr>
      <w:r w:rsidRPr="00D16403">
        <w:rPr>
          <w:sz w:val="24"/>
          <w:szCs w:val="24"/>
        </w:rPr>
        <w:t>Ruslan Poverga – AO “Viața Nouă”</w:t>
      </w:r>
    </w:p>
    <w:p w:rsidR="009F4EB7" w:rsidRPr="00D16403" w:rsidRDefault="00641747" w:rsidP="00D16403">
      <w:pPr>
        <w:numPr>
          <w:ilvl w:val="0"/>
          <w:numId w:val="10"/>
        </w:numPr>
        <w:spacing w:after="160" w:line="240" w:lineRule="auto"/>
        <w:rPr>
          <w:sz w:val="24"/>
          <w:szCs w:val="24"/>
        </w:rPr>
      </w:pPr>
      <w:r w:rsidRPr="00D16403">
        <w:rPr>
          <w:sz w:val="24"/>
          <w:szCs w:val="24"/>
        </w:rPr>
        <w:t>Lilian Severin</w:t>
      </w:r>
      <w:r w:rsidR="009F4EB7" w:rsidRPr="00D16403">
        <w:rPr>
          <w:sz w:val="24"/>
          <w:szCs w:val="24"/>
        </w:rPr>
        <w:t xml:space="preserve">  - AO “AFI”</w:t>
      </w:r>
    </w:p>
    <w:p w:rsidR="00641747" w:rsidRPr="00D16403" w:rsidRDefault="00D657C7" w:rsidP="00D16403">
      <w:pPr>
        <w:numPr>
          <w:ilvl w:val="0"/>
          <w:numId w:val="10"/>
        </w:numPr>
        <w:spacing w:after="160" w:line="240" w:lineRule="auto"/>
        <w:rPr>
          <w:sz w:val="24"/>
          <w:szCs w:val="24"/>
        </w:rPr>
      </w:pPr>
      <w:r w:rsidRPr="00D16403">
        <w:rPr>
          <w:sz w:val="24"/>
          <w:szCs w:val="24"/>
        </w:rPr>
        <w:t>Kcenia Bele</w:t>
      </w:r>
      <w:r w:rsidR="00B06001" w:rsidRPr="00D16403">
        <w:rPr>
          <w:sz w:val="24"/>
          <w:szCs w:val="24"/>
        </w:rPr>
        <w:t>vici</w:t>
      </w:r>
      <w:r w:rsidRPr="00D16403">
        <w:rPr>
          <w:sz w:val="24"/>
          <w:szCs w:val="24"/>
        </w:rPr>
        <w:t xml:space="preserve">  – CSR Tiraspol</w:t>
      </w:r>
    </w:p>
    <w:p w:rsidR="00D657C7" w:rsidRPr="00D16403" w:rsidRDefault="00D657C7" w:rsidP="00D16403">
      <w:pPr>
        <w:numPr>
          <w:ilvl w:val="0"/>
          <w:numId w:val="10"/>
        </w:numPr>
        <w:spacing w:after="160" w:line="240" w:lineRule="auto"/>
        <w:rPr>
          <w:sz w:val="24"/>
          <w:szCs w:val="24"/>
        </w:rPr>
      </w:pPr>
      <w:r w:rsidRPr="00D16403">
        <w:rPr>
          <w:sz w:val="24"/>
          <w:szCs w:val="24"/>
        </w:rPr>
        <w:t>Svetlana Gheorghieva – AO “Biaz Gul”</w:t>
      </w:r>
    </w:p>
    <w:p w:rsidR="00D657C7" w:rsidRPr="00D16403" w:rsidRDefault="00D657C7" w:rsidP="00D16403">
      <w:pPr>
        <w:numPr>
          <w:ilvl w:val="0"/>
          <w:numId w:val="10"/>
        </w:numPr>
        <w:spacing w:after="160" w:line="240" w:lineRule="auto"/>
        <w:rPr>
          <w:sz w:val="24"/>
          <w:szCs w:val="24"/>
        </w:rPr>
      </w:pPr>
      <w:r w:rsidRPr="00D16403">
        <w:rPr>
          <w:sz w:val="24"/>
          <w:szCs w:val="24"/>
        </w:rPr>
        <w:t>Evghenii Amelhin – CSR Tiraspol</w:t>
      </w:r>
    </w:p>
    <w:p w:rsidR="00D657C7" w:rsidRPr="00D16403" w:rsidRDefault="00D657C7" w:rsidP="00D16403">
      <w:pPr>
        <w:numPr>
          <w:ilvl w:val="0"/>
          <w:numId w:val="10"/>
        </w:numPr>
        <w:spacing w:after="160" w:line="240" w:lineRule="auto"/>
        <w:rPr>
          <w:sz w:val="24"/>
          <w:szCs w:val="24"/>
        </w:rPr>
      </w:pPr>
      <w:r w:rsidRPr="00D16403">
        <w:rPr>
          <w:sz w:val="24"/>
          <w:szCs w:val="24"/>
        </w:rPr>
        <w:t>Denis Maruha – AO “Credința”</w:t>
      </w:r>
    </w:p>
    <w:p w:rsidR="00D657C7" w:rsidRPr="00D16403" w:rsidRDefault="00D657C7" w:rsidP="00D16403">
      <w:pPr>
        <w:numPr>
          <w:ilvl w:val="0"/>
          <w:numId w:val="10"/>
        </w:numPr>
        <w:spacing w:after="160" w:line="240" w:lineRule="auto"/>
        <w:rPr>
          <w:sz w:val="24"/>
          <w:szCs w:val="24"/>
        </w:rPr>
      </w:pPr>
      <w:r w:rsidRPr="00D16403">
        <w:rPr>
          <w:sz w:val="24"/>
          <w:szCs w:val="24"/>
        </w:rPr>
        <w:t>Valeriu Rotaru – CSR Chișinău</w:t>
      </w:r>
    </w:p>
    <w:p w:rsidR="00D657C7" w:rsidRPr="00D16403" w:rsidRDefault="00D657C7" w:rsidP="00D16403">
      <w:pPr>
        <w:numPr>
          <w:ilvl w:val="0"/>
          <w:numId w:val="10"/>
        </w:numPr>
        <w:spacing w:after="160" w:line="240" w:lineRule="auto"/>
        <w:rPr>
          <w:sz w:val="24"/>
          <w:szCs w:val="24"/>
        </w:rPr>
      </w:pPr>
      <w:r w:rsidRPr="00D16403">
        <w:rPr>
          <w:sz w:val="24"/>
          <w:szCs w:val="24"/>
        </w:rPr>
        <w:t>Olga Pumnea – Liga PTH</w:t>
      </w:r>
    </w:p>
    <w:p w:rsidR="00D657C7" w:rsidRPr="00D16403" w:rsidRDefault="00D657C7" w:rsidP="00D16403">
      <w:pPr>
        <w:numPr>
          <w:ilvl w:val="0"/>
          <w:numId w:val="10"/>
        </w:numPr>
        <w:spacing w:after="160" w:line="240" w:lineRule="auto"/>
        <w:rPr>
          <w:sz w:val="24"/>
          <w:szCs w:val="24"/>
        </w:rPr>
      </w:pPr>
      <w:r w:rsidRPr="00D16403">
        <w:rPr>
          <w:sz w:val="24"/>
          <w:szCs w:val="24"/>
        </w:rPr>
        <w:t>Tatiana Șcaruba – AO “Credința”</w:t>
      </w:r>
    </w:p>
    <w:p w:rsidR="009F4EB7" w:rsidRPr="00D16403" w:rsidRDefault="009F4EB7" w:rsidP="00D16403">
      <w:pPr>
        <w:numPr>
          <w:ilvl w:val="0"/>
          <w:numId w:val="10"/>
        </w:numPr>
        <w:spacing w:after="160" w:line="240" w:lineRule="auto"/>
        <w:rPr>
          <w:sz w:val="24"/>
          <w:szCs w:val="24"/>
          <w:lang w:val="fr-FR"/>
        </w:rPr>
      </w:pPr>
      <w:r w:rsidRPr="00D16403">
        <w:rPr>
          <w:sz w:val="24"/>
          <w:szCs w:val="24"/>
          <w:lang w:val="fr-FR"/>
        </w:rPr>
        <w:t>Victoria Tataru - Secretariatul CNC TB/SIDA</w:t>
      </w:r>
    </w:p>
    <w:p w:rsidR="00063CC1" w:rsidRPr="00D16403" w:rsidRDefault="00DB6843" w:rsidP="00D16403">
      <w:pPr>
        <w:spacing w:line="240" w:lineRule="auto"/>
        <w:jc w:val="both"/>
        <w:rPr>
          <w:sz w:val="24"/>
          <w:szCs w:val="24"/>
          <w:lang w:val="fr-FR"/>
        </w:rPr>
      </w:pPr>
      <w:r w:rsidRPr="00D16403">
        <w:rPr>
          <w:sz w:val="24"/>
          <w:szCs w:val="24"/>
        </w:rPr>
        <w:t xml:space="preserve">În deschiderea </w:t>
      </w:r>
      <w:r w:rsidR="00F63ACD" w:rsidRPr="00D16403">
        <w:rPr>
          <w:sz w:val="24"/>
          <w:szCs w:val="24"/>
        </w:rPr>
        <w:t>ședinței</w:t>
      </w:r>
      <w:r w:rsidR="00531E1B" w:rsidRPr="00D16403">
        <w:rPr>
          <w:sz w:val="24"/>
          <w:szCs w:val="24"/>
        </w:rPr>
        <w:t xml:space="preserve">, </w:t>
      </w:r>
      <w:r w:rsidR="00EB71CD" w:rsidRPr="00D16403">
        <w:rPr>
          <w:b/>
          <w:sz w:val="24"/>
          <w:szCs w:val="24"/>
          <w:lang w:val="fr-FR"/>
        </w:rPr>
        <w:t>Tatiana Vinicenko</w:t>
      </w:r>
      <w:r w:rsidR="00D25D2C" w:rsidRPr="00D16403">
        <w:rPr>
          <w:b/>
          <w:sz w:val="24"/>
          <w:szCs w:val="24"/>
          <w:lang w:val="fr-FR"/>
        </w:rPr>
        <w:t>, manager de portofoliu al Fondului Global pentru Moldova</w:t>
      </w:r>
      <w:r w:rsidR="00EB71CD" w:rsidRPr="00D16403">
        <w:rPr>
          <w:sz w:val="24"/>
          <w:szCs w:val="24"/>
          <w:lang w:val="fr-FR"/>
        </w:rPr>
        <w:t xml:space="preserve"> </w:t>
      </w:r>
      <w:r w:rsidR="00531E1B" w:rsidRPr="00D16403">
        <w:rPr>
          <w:sz w:val="24"/>
          <w:szCs w:val="24"/>
          <w:lang w:val="fr-FR"/>
        </w:rPr>
        <w:t>a salutat reprezentanții societății civile</w:t>
      </w:r>
      <w:r w:rsidR="00B46CB1" w:rsidRPr="00D16403">
        <w:rPr>
          <w:sz w:val="24"/>
          <w:szCs w:val="24"/>
          <w:lang w:val="fr-FR"/>
        </w:rPr>
        <w:t xml:space="preserve"> și a propus pentru discuții câteva subiecte</w:t>
      </w:r>
      <w:r w:rsidR="00060353" w:rsidRPr="00D16403">
        <w:rPr>
          <w:sz w:val="24"/>
          <w:szCs w:val="24"/>
          <w:lang w:val="fr-FR"/>
        </w:rPr>
        <w:t xml:space="preserve"> </w:t>
      </w:r>
      <w:r w:rsidR="00060353" w:rsidRPr="00D16403">
        <w:rPr>
          <w:sz w:val="24"/>
          <w:szCs w:val="24"/>
          <w:lang w:val="fr-FR"/>
        </w:rPr>
        <w:lastRenderedPageBreak/>
        <w:t>importante</w:t>
      </w:r>
      <w:r w:rsidR="00B46CB1" w:rsidRPr="00D16403">
        <w:rPr>
          <w:sz w:val="24"/>
          <w:szCs w:val="24"/>
          <w:lang w:val="fr-FR"/>
        </w:rPr>
        <w:t xml:space="preserve">, </w:t>
      </w:r>
      <w:proofErr w:type="gramStart"/>
      <w:r w:rsidR="00B46CB1" w:rsidRPr="00D16403">
        <w:rPr>
          <w:sz w:val="24"/>
          <w:szCs w:val="24"/>
          <w:lang w:val="fr-FR"/>
        </w:rPr>
        <w:t>ce</w:t>
      </w:r>
      <w:proofErr w:type="gramEnd"/>
      <w:r w:rsidR="00B46CB1" w:rsidRPr="00D16403">
        <w:rPr>
          <w:sz w:val="24"/>
          <w:szCs w:val="24"/>
          <w:lang w:val="fr-FR"/>
        </w:rPr>
        <w:t xml:space="preserve"> țin</w:t>
      </w:r>
      <w:r w:rsidR="00063CC1" w:rsidRPr="00D16403">
        <w:rPr>
          <w:sz w:val="24"/>
          <w:szCs w:val="24"/>
          <w:lang w:val="fr-FR"/>
        </w:rPr>
        <w:t xml:space="preserve"> </w:t>
      </w:r>
      <w:r w:rsidR="00B46CB1" w:rsidRPr="00D16403">
        <w:rPr>
          <w:sz w:val="24"/>
          <w:szCs w:val="24"/>
          <w:lang w:val="fr-FR"/>
        </w:rPr>
        <w:t xml:space="preserve">de </w:t>
      </w:r>
      <w:r w:rsidR="00060353" w:rsidRPr="00D16403">
        <w:rPr>
          <w:sz w:val="24"/>
          <w:szCs w:val="24"/>
        </w:rPr>
        <w:t xml:space="preserve">realizarea </w:t>
      </w:r>
      <w:r w:rsidR="00B46CB1" w:rsidRPr="00D16403">
        <w:rPr>
          <w:sz w:val="24"/>
          <w:szCs w:val="24"/>
          <w:lang w:val="fr-FR"/>
        </w:rPr>
        <w:t>activitățil</w:t>
      </w:r>
      <w:r w:rsidR="00060353" w:rsidRPr="00D16403">
        <w:rPr>
          <w:sz w:val="24"/>
          <w:szCs w:val="24"/>
          <w:lang w:val="fr-FR"/>
        </w:rPr>
        <w:t>or</w:t>
      </w:r>
      <w:r w:rsidR="00B46CB1" w:rsidRPr="00D16403">
        <w:rPr>
          <w:sz w:val="24"/>
          <w:szCs w:val="24"/>
          <w:lang w:val="fr-FR"/>
        </w:rPr>
        <w:t xml:space="preserve"> </w:t>
      </w:r>
      <w:r w:rsidR="00060353" w:rsidRPr="00D16403">
        <w:rPr>
          <w:sz w:val="24"/>
          <w:szCs w:val="24"/>
        </w:rPr>
        <w:t>implementate cu suportul Fon</w:t>
      </w:r>
      <w:r w:rsidR="00B46CB1" w:rsidRPr="00D16403">
        <w:rPr>
          <w:sz w:val="24"/>
          <w:szCs w:val="24"/>
          <w:lang w:val="fr-FR"/>
        </w:rPr>
        <w:t>dului Global</w:t>
      </w:r>
      <w:r w:rsidR="00063CC1" w:rsidRPr="00D16403">
        <w:rPr>
          <w:sz w:val="24"/>
          <w:szCs w:val="24"/>
          <w:lang w:val="fr-FR"/>
        </w:rPr>
        <w:t>, după cum urmează:</w:t>
      </w:r>
    </w:p>
    <w:p w:rsidR="00063CC1" w:rsidRPr="00D37A15" w:rsidRDefault="00063CC1" w:rsidP="00D16403">
      <w:pPr>
        <w:pStyle w:val="ListParagraph"/>
        <w:numPr>
          <w:ilvl w:val="0"/>
          <w:numId w:val="13"/>
        </w:numPr>
        <w:spacing w:line="240" w:lineRule="auto"/>
        <w:jc w:val="both"/>
        <w:rPr>
          <w:rFonts w:asciiTheme="minorHAnsi" w:hAnsiTheme="minorHAnsi"/>
          <w:b/>
          <w:sz w:val="24"/>
          <w:szCs w:val="24"/>
        </w:rPr>
      </w:pPr>
      <w:r w:rsidRPr="00D37A15">
        <w:rPr>
          <w:rFonts w:asciiTheme="minorHAnsi" w:hAnsiTheme="minorHAnsi"/>
          <w:b/>
          <w:sz w:val="24"/>
          <w:szCs w:val="24"/>
        </w:rPr>
        <w:t>V</w:t>
      </w:r>
      <w:r w:rsidR="00060353" w:rsidRPr="00D37A15">
        <w:rPr>
          <w:rFonts w:asciiTheme="minorHAnsi" w:hAnsiTheme="minorHAnsi"/>
          <w:b/>
          <w:sz w:val="24"/>
          <w:szCs w:val="24"/>
        </w:rPr>
        <w:t xml:space="preserve">iziunea societății civile vizavi de </w:t>
      </w:r>
      <w:r w:rsidR="00DB4A84" w:rsidRPr="00D37A15">
        <w:rPr>
          <w:rFonts w:asciiTheme="minorHAnsi" w:hAnsiTheme="minorHAnsi"/>
          <w:b/>
          <w:sz w:val="24"/>
          <w:szCs w:val="24"/>
        </w:rPr>
        <w:t>informația privind reducerea contribuției promise din partea statutului pentru suportul Programului Național de profilaxie și control HIV/SIDA/ITS de la 48 milioane lei la 9 milioane lei pe parcursul anului 2014, în timp ce pentru domeniul tuberculozei contribuția promisă de 32 milioane lei a rămas neschimbată</w:t>
      </w:r>
      <w:r w:rsidR="00C4484E" w:rsidRPr="00D37A15">
        <w:rPr>
          <w:rFonts w:asciiTheme="minorHAnsi" w:hAnsiTheme="minorHAnsi"/>
          <w:b/>
          <w:sz w:val="24"/>
          <w:szCs w:val="24"/>
        </w:rPr>
        <w:t>.</w:t>
      </w:r>
      <w:r w:rsidR="00DB4A84" w:rsidRPr="00D37A15">
        <w:rPr>
          <w:rFonts w:asciiTheme="minorHAnsi" w:hAnsiTheme="minorHAnsi"/>
          <w:b/>
          <w:sz w:val="24"/>
          <w:szCs w:val="24"/>
        </w:rPr>
        <w:t xml:space="preserve"> </w:t>
      </w:r>
    </w:p>
    <w:p w:rsidR="00C4484E" w:rsidRPr="00D37A15" w:rsidRDefault="00063CC1" w:rsidP="00D16403">
      <w:pPr>
        <w:pStyle w:val="ListParagraph"/>
        <w:numPr>
          <w:ilvl w:val="0"/>
          <w:numId w:val="13"/>
        </w:numPr>
        <w:spacing w:line="240" w:lineRule="auto"/>
        <w:jc w:val="both"/>
        <w:rPr>
          <w:rFonts w:asciiTheme="minorHAnsi" w:hAnsiTheme="minorHAnsi"/>
          <w:b/>
          <w:sz w:val="24"/>
          <w:szCs w:val="24"/>
        </w:rPr>
      </w:pPr>
      <w:r w:rsidRPr="00D37A15">
        <w:rPr>
          <w:rFonts w:asciiTheme="minorHAnsi" w:hAnsiTheme="minorHAnsi"/>
          <w:b/>
          <w:sz w:val="24"/>
          <w:szCs w:val="24"/>
        </w:rPr>
        <w:t>D</w:t>
      </w:r>
      <w:r w:rsidR="00DB4A84" w:rsidRPr="00D37A15">
        <w:rPr>
          <w:rFonts w:asciiTheme="minorHAnsi" w:hAnsiTheme="minorHAnsi"/>
          <w:b/>
          <w:sz w:val="24"/>
          <w:szCs w:val="24"/>
        </w:rPr>
        <w:t xml:space="preserve">ificultățile, resursele și </w:t>
      </w:r>
      <w:r w:rsidR="00B159BA" w:rsidRPr="00D37A15">
        <w:rPr>
          <w:rFonts w:asciiTheme="minorHAnsi" w:hAnsiTheme="minorHAnsi"/>
          <w:b/>
          <w:sz w:val="24"/>
          <w:szCs w:val="24"/>
        </w:rPr>
        <w:t xml:space="preserve">posibilitățile de acoperire </w:t>
      </w:r>
      <w:r w:rsidR="00C4484E" w:rsidRPr="00D37A15">
        <w:rPr>
          <w:rFonts w:asciiTheme="minorHAnsi" w:hAnsiTheme="minorHAnsi"/>
          <w:b/>
          <w:sz w:val="24"/>
          <w:szCs w:val="24"/>
        </w:rPr>
        <w:t xml:space="preserve">a tratamentului antiretroviral pentru pacienții bolnavi de HIV/SIDA, </w:t>
      </w:r>
      <w:proofErr w:type="gramStart"/>
      <w:r w:rsidR="00C4484E" w:rsidRPr="00D37A15">
        <w:rPr>
          <w:rFonts w:asciiTheme="minorHAnsi" w:hAnsiTheme="minorHAnsi"/>
          <w:b/>
          <w:sz w:val="24"/>
          <w:szCs w:val="24"/>
        </w:rPr>
        <w:t>care</w:t>
      </w:r>
      <w:proofErr w:type="gramEnd"/>
      <w:r w:rsidR="00C4484E" w:rsidRPr="00D37A15">
        <w:rPr>
          <w:rFonts w:asciiTheme="minorHAnsi" w:hAnsiTheme="minorHAnsi"/>
          <w:b/>
          <w:sz w:val="24"/>
          <w:szCs w:val="24"/>
        </w:rPr>
        <w:t xml:space="preserve"> vor fi luați în tratament începând cu 1 ianuarie 2014.</w:t>
      </w:r>
    </w:p>
    <w:p w:rsidR="00A91981" w:rsidRPr="00D16403" w:rsidRDefault="00D37A15" w:rsidP="00D16403">
      <w:pPr>
        <w:spacing w:line="240" w:lineRule="auto"/>
        <w:jc w:val="both"/>
        <w:rPr>
          <w:b/>
          <w:sz w:val="24"/>
          <w:szCs w:val="24"/>
        </w:rPr>
      </w:pPr>
      <w:r w:rsidRPr="00D37A15">
        <w:rPr>
          <w:b/>
          <w:sz w:val="24"/>
          <w:szCs w:val="24"/>
          <w:u w:val="single"/>
        </w:rPr>
        <w:t>DISCUȚII</w:t>
      </w:r>
      <w:r w:rsidR="00A91981" w:rsidRPr="00D16403">
        <w:rPr>
          <w:b/>
          <w:sz w:val="24"/>
          <w:szCs w:val="24"/>
        </w:rPr>
        <w:t>:</w:t>
      </w:r>
    </w:p>
    <w:p w:rsidR="00130975" w:rsidRDefault="00A91981" w:rsidP="00D16403">
      <w:pPr>
        <w:spacing w:line="240" w:lineRule="auto"/>
        <w:jc w:val="both"/>
        <w:rPr>
          <w:sz w:val="24"/>
          <w:szCs w:val="24"/>
          <w:lang w:val="fr-FR"/>
        </w:rPr>
      </w:pPr>
      <w:r w:rsidRPr="00D16403">
        <w:rPr>
          <w:b/>
          <w:sz w:val="24"/>
          <w:szCs w:val="24"/>
          <w:lang w:val="fr-FR"/>
        </w:rPr>
        <w:t>Igor Chilcevschii, președintele PTH</w:t>
      </w:r>
      <w:r w:rsidR="00CD4CA0" w:rsidRPr="00D16403">
        <w:rPr>
          <w:sz w:val="24"/>
          <w:szCs w:val="24"/>
          <w:lang w:val="fr-FR"/>
        </w:rPr>
        <w:t>,</w:t>
      </w:r>
      <w:r w:rsidRPr="00D16403">
        <w:rPr>
          <w:sz w:val="24"/>
          <w:szCs w:val="24"/>
          <w:lang w:val="fr-FR"/>
        </w:rPr>
        <w:t xml:space="preserve"> a menționat că inițial pentru Programul Național de prevenire și control HIV/SIDA/ITS </w:t>
      </w:r>
      <w:proofErr w:type="gramStart"/>
      <w:r w:rsidRPr="00D16403">
        <w:rPr>
          <w:sz w:val="24"/>
          <w:szCs w:val="24"/>
          <w:lang w:val="fr-FR"/>
        </w:rPr>
        <w:t>a</w:t>
      </w:r>
      <w:proofErr w:type="gramEnd"/>
      <w:r w:rsidRPr="00D16403">
        <w:rPr>
          <w:sz w:val="24"/>
          <w:szCs w:val="24"/>
          <w:lang w:val="fr-FR"/>
        </w:rPr>
        <w:t xml:space="preserve"> fost promisă o sumă și mai mare, care pe parcurs a fost micșorată până la 9 milioane lei. </w:t>
      </w:r>
      <w:r w:rsidR="00E16AD2">
        <w:rPr>
          <w:sz w:val="24"/>
          <w:szCs w:val="24"/>
          <w:lang w:val="fr-FR"/>
        </w:rPr>
        <w:t>E</w:t>
      </w:r>
      <w:r w:rsidR="0026586C" w:rsidRPr="00D16403">
        <w:rPr>
          <w:sz w:val="24"/>
          <w:szCs w:val="24"/>
          <w:lang w:val="fr-FR"/>
        </w:rPr>
        <w:t xml:space="preserve">ste îmbucurător că sunt oferite aceste 9 milioane, dar bugetul respectiv </w:t>
      </w:r>
      <w:r w:rsidR="0035204E">
        <w:rPr>
          <w:sz w:val="24"/>
          <w:szCs w:val="24"/>
          <w:lang w:val="fr-FR"/>
        </w:rPr>
        <w:t>etimat</w:t>
      </w:r>
      <w:r w:rsidR="0026586C" w:rsidRPr="00D16403">
        <w:rPr>
          <w:sz w:val="24"/>
          <w:szCs w:val="24"/>
          <w:lang w:val="fr-FR"/>
        </w:rPr>
        <w:t xml:space="preserve"> </w:t>
      </w:r>
      <w:r w:rsidRPr="00D16403">
        <w:rPr>
          <w:sz w:val="24"/>
          <w:szCs w:val="24"/>
          <w:lang w:val="fr-FR"/>
        </w:rPr>
        <w:t>d</w:t>
      </w:r>
      <w:r w:rsidR="00CD4CA0" w:rsidRPr="00D16403">
        <w:rPr>
          <w:sz w:val="24"/>
          <w:szCs w:val="24"/>
          <w:lang w:val="fr-FR"/>
        </w:rPr>
        <w:t xml:space="preserve">e </w:t>
      </w:r>
      <w:r w:rsidRPr="00D16403">
        <w:rPr>
          <w:sz w:val="24"/>
          <w:szCs w:val="24"/>
          <w:lang w:val="fr-FR"/>
        </w:rPr>
        <w:t xml:space="preserve">Ministerul Finanțe </w:t>
      </w:r>
      <w:r w:rsidR="00CD4CA0" w:rsidRPr="00D16403">
        <w:rPr>
          <w:sz w:val="24"/>
          <w:szCs w:val="24"/>
          <w:lang w:val="fr-FR"/>
        </w:rPr>
        <w:t xml:space="preserve">pentru anul 2014 </w:t>
      </w:r>
      <w:r w:rsidRPr="00D16403">
        <w:rPr>
          <w:sz w:val="24"/>
          <w:szCs w:val="24"/>
          <w:lang w:val="fr-FR"/>
        </w:rPr>
        <w:t xml:space="preserve">nu reiese din necesitățile reale ale țării, </w:t>
      </w:r>
      <w:r w:rsidR="0026586C" w:rsidRPr="00D16403">
        <w:rPr>
          <w:sz w:val="24"/>
          <w:szCs w:val="24"/>
          <w:lang w:val="fr-FR"/>
        </w:rPr>
        <w:t>ci</w:t>
      </w:r>
      <w:r w:rsidRPr="00D16403">
        <w:rPr>
          <w:sz w:val="24"/>
          <w:szCs w:val="24"/>
          <w:lang w:val="fr-FR"/>
        </w:rPr>
        <w:t xml:space="preserve"> din posibilități</w:t>
      </w:r>
      <w:r w:rsidR="0026586C" w:rsidRPr="00D16403">
        <w:rPr>
          <w:sz w:val="24"/>
          <w:szCs w:val="24"/>
          <w:lang w:val="fr-FR"/>
        </w:rPr>
        <w:t>. Astfel, p</w:t>
      </w:r>
      <w:r w:rsidR="00B23013" w:rsidRPr="00D16403">
        <w:rPr>
          <w:sz w:val="24"/>
          <w:szCs w:val="24"/>
          <w:lang w:val="fr-FR"/>
        </w:rPr>
        <w:t xml:space="preserve">ronosticurile nu sunt deloc optimiste și </w:t>
      </w:r>
      <w:r w:rsidR="0035204E">
        <w:rPr>
          <w:sz w:val="24"/>
          <w:szCs w:val="24"/>
          <w:lang w:val="fr-FR"/>
        </w:rPr>
        <w:t xml:space="preserve">asemenea situații ar putea fi repetate în </w:t>
      </w:r>
      <w:r w:rsidR="00B23013" w:rsidRPr="00D16403">
        <w:rPr>
          <w:sz w:val="24"/>
          <w:szCs w:val="24"/>
          <w:lang w:val="fr-FR"/>
        </w:rPr>
        <w:t xml:space="preserve">viitor </w:t>
      </w:r>
      <w:r w:rsidR="0035204E">
        <w:rPr>
          <w:sz w:val="24"/>
          <w:szCs w:val="24"/>
          <w:lang w:val="fr-FR"/>
        </w:rPr>
        <w:t>(</w:t>
      </w:r>
      <w:r w:rsidR="00E16AD2">
        <w:rPr>
          <w:sz w:val="24"/>
          <w:szCs w:val="24"/>
          <w:lang w:val="fr-FR"/>
        </w:rPr>
        <w:t>«</w:t>
      </w:r>
      <w:r w:rsidR="00B23013" w:rsidRPr="00D16403">
        <w:rPr>
          <w:sz w:val="24"/>
          <w:szCs w:val="24"/>
          <w:lang w:val="fr-FR"/>
        </w:rPr>
        <w:t xml:space="preserve">în loc </w:t>
      </w:r>
      <w:r w:rsidR="0026586C" w:rsidRPr="00D16403">
        <w:rPr>
          <w:sz w:val="24"/>
          <w:szCs w:val="24"/>
          <w:lang w:val="fr-FR"/>
        </w:rPr>
        <w:t xml:space="preserve">de </w:t>
      </w:r>
      <w:r w:rsidR="00B23013" w:rsidRPr="00D16403">
        <w:rPr>
          <w:sz w:val="24"/>
          <w:szCs w:val="24"/>
          <w:lang w:val="fr-FR"/>
        </w:rPr>
        <w:t xml:space="preserve">creșterea contribuției statului pentru controlul HIV/SIDA în Republica Moldova să </w:t>
      </w:r>
      <w:r w:rsidR="0026586C" w:rsidRPr="00D16403">
        <w:rPr>
          <w:sz w:val="24"/>
          <w:szCs w:val="24"/>
          <w:lang w:val="fr-FR"/>
        </w:rPr>
        <w:t>ave</w:t>
      </w:r>
      <w:r w:rsidR="00B23013" w:rsidRPr="00D16403">
        <w:rPr>
          <w:sz w:val="24"/>
          <w:szCs w:val="24"/>
          <w:lang w:val="fr-FR"/>
        </w:rPr>
        <w:t>m reduceri a bugetului din partea statului</w:t>
      </w:r>
      <w:r w:rsidR="00E16AD2">
        <w:rPr>
          <w:sz w:val="24"/>
          <w:szCs w:val="24"/>
          <w:lang w:val="fr-FR"/>
        </w:rPr>
        <w:t>»</w:t>
      </w:r>
      <w:r w:rsidR="0035204E">
        <w:rPr>
          <w:sz w:val="24"/>
          <w:szCs w:val="24"/>
          <w:lang w:val="fr-FR"/>
        </w:rPr>
        <w:t>). Referitor la</w:t>
      </w:r>
      <w:r w:rsidR="0026586C" w:rsidRPr="00D16403">
        <w:rPr>
          <w:sz w:val="24"/>
          <w:szCs w:val="24"/>
          <w:lang w:val="fr-FR"/>
        </w:rPr>
        <w:t xml:space="preserve"> asigurarea tratamentului antiretroviral (ARV)</w:t>
      </w:r>
      <w:r w:rsidR="0035204E">
        <w:rPr>
          <w:sz w:val="24"/>
          <w:szCs w:val="24"/>
          <w:lang w:val="fr-FR"/>
        </w:rPr>
        <w:t>, dl Chilcevschii a menționat că d</w:t>
      </w:r>
      <w:r w:rsidR="00B23013" w:rsidRPr="00D16403">
        <w:rPr>
          <w:sz w:val="24"/>
          <w:szCs w:val="24"/>
          <w:lang w:val="fr-FR"/>
        </w:rPr>
        <w:t xml:space="preserve">acă până în prezent, toate medicamentele erau procurate de IP UCIMP RSS, din grantul FG și probleme nu au fost, odată cu </w:t>
      </w:r>
      <w:r w:rsidR="0035204E">
        <w:rPr>
          <w:sz w:val="24"/>
          <w:szCs w:val="24"/>
          <w:lang w:val="fr-FR"/>
        </w:rPr>
        <w:t xml:space="preserve">asigurarea </w:t>
      </w:r>
      <w:r w:rsidR="0026586C" w:rsidRPr="00D16403">
        <w:rPr>
          <w:sz w:val="24"/>
          <w:szCs w:val="24"/>
          <w:lang w:val="fr-FR"/>
        </w:rPr>
        <w:t>medicamentelor</w:t>
      </w:r>
      <w:r w:rsidR="00B23013" w:rsidRPr="00D16403">
        <w:rPr>
          <w:sz w:val="24"/>
          <w:szCs w:val="24"/>
          <w:lang w:val="fr-FR"/>
        </w:rPr>
        <w:t xml:space="preserve"> din bugetul de stat apar dificultăți</w:t>
      </w:r>
      <w:r w:rsidR="0035204E">
        <w:rPr>
          <w:sz w:val="24"/>
          <w:szCs w:val="24"/>
          <w:lang w:val="fr-FR"/>
        </w:rPr>
        <w:t>. Acestea sunt</w:t>
      </w:r>
      <w:r w:rsidR="00B23013" w:rsidRPr="00D16403">
        <w:rPr>
          <w:sz w:val="24"/>
          <w:szCs w:val="24"/>
          <w:lang w:val="fr-FR"/>
        </w:rPr>
        <w:t xml:space="preserve"> legate de </w:t>
      </w:r>
      <w:r w:rsidR="0026586C" w:rsidRPr="00D16403">
        <w:rPr>
          <w:sz w:val="24"/>
          <w:szCs w:val="24"/>
          <w:lang w:val="fr-FR"/>
        </w:rPr>
        <w:t xml:space="preserve">lipsa mecanismului de procurare a </w:t>
      </w:r>
      <w:r w:rsidR="0035204E">
        <w:rPr>
          <w:sz w:val="24"/>
          <w:szCs w:val="24"/>
          <w:lang w:val="fr-FR"/>
        </w:rPr>
        <w:t>medicamentelor</w:t>
      </w:r>
      <w:r w:rsidR="0026586C" w:rsidRPr="00D16403">
        <w:rPr>
          <w:sz w:val="24"/>
          <w:szCs w:val="24"/>
          <w:lang w:val="fr-FR"/>
        </w:rPr>
        <w:t xml:space="preserve">, </w:t>
      </w:r>
      <w:r w:rsidR="00123E6A" w:rsidRPr="00D16403">
        <w:rPr>
          <w:sz w:val="24"/>
          <w:szCs w:val="24"/>
          <w:lang w:val="fr-FR"/>
        </w:rPr>
        <w:t>existența</w:t>
      </w:r>
      <w:r w:rsidR="0026586C" w:rsidRPr="00D16403">
        <w:rPr>
          <w:sz w:val="24"/>
          <w:szCs w:val="24"/>
          <w:lang w:val="fr-FR"/>
        </w:rPr>
        <w:t xml:space="preserve"> doar a unui singur preparat de brand </w:t>
      </w:r>
      <w:r w:rsidR="00123E6A" w:rsidRPr="00D16403">
        <w:rPr>
          <w:sz w:val="24"/>
          <w:szCs w:val="24"/>
          <w:lang w:val="fr-FR"/>
        </w:rPr>
        <w:t>înregistrat - Aliuviu</w:t>
      </w:r>
      <w:r w:rsidR="0026586C" w:rsidRPr="00D16403">
        <w:rPr>
          <w:sz w:val="24"/>
          <w:szCs w:val="24"/>
          <w:lang w:val="fr-FR"/>
        </w:rPr>
        <w:t xml:space="preserve">. </w:t>
      </w:r>
      <w:r w:rsidR="0035204E">
        <w:rPr>
          <w:sz w:val="24"/>
          <w:szCs w:val="24"/>
          <w:lang w:val="fr-FR"/>
        </w:rPr>
        <w:t>În opinia vorbitorului, RM ar putea repeta</w:t>
      </w:r>
      <w:r w:rsidR="00123E6A" w:rsidRPr="00D16403">
        <w:rPr>
          <w:sz w:val="24"/>
          <w:szCs w:val="24"/>
          <w:lang w:val="fr-FR"/>
        </w:rPr>
        <w:t xml:space="preserve"> experiența altor țări, </w:t>
      </w:r>
      <w:r w:rsidR="0035204E">
        <w:rPr>
          <w:sz w:val="24"/>
          <w:szCs w:val="24"/>
          <w:lang w:val="fr-FR"/>
        </w:rPr>
        <w:t>când din lipsa medicamentelor bolnavilor n</w:t>
      </w:r>
      <w:r w:rsidR="00123E6A" w:rsidRPr="00D16403">
        <w:rPr>
          <w:sz w:val="24"/>
          <w:szCs w:val="24"/>
          <w:lang w:val="fr-FR"/>
        </w:rPr>
        <w:t xml:space="preserve">u </w:t>
      </w:r>
      <w:r w:rsidR="0035204E">
        <w:rPr>
          <w:sz w:val="24"/>
          <w:szCs w:val="24"/>
          <w:lang w:val="fr-FR"/>
        </w:rPr>
        <w:t xml:space="preserve">le </w:t>
      </w:r>
      <w:r w:rsidR="00123E6A" w:rsidRPr="00D16403">
        <w:rPr>
          <w:sz w:val="24"/>
          <w:szCs w:val="24"/>
          <w:lang w:val="fr-FR"/>
        </w:rPr>
        <w:t xml:space="preserve">va fi recomandat </w:t>
      </w:r>
      <w:r w:rsidR="0035204E">
        <w:rPr>
          <w:sz w:val="24"/>
          <w:szCs w:val="24"/>
          <w:lang w:val="fr-FR"/>
        </w:rPr>
        <w:t xml:space="preserve">tratament </w:t>
      </w:r>
      <w:r w:rsidR="00123E6A" w:rsidRPr="00D16403">
        <w:rPr>
          <w:sz w:val="24"/>
          <w:szCs w:val="24"/>
          <w:lang w:val="fr-FR"/>
        </w:rPr>
        <w:t>tuturor celor care îl vor necesita</w:t>
      </w:r>
      <w:r w:rsidR="0035204E">
        <w:rPr>
          <w:sz w:val="24"/>
          <w:szCs w:val="24"/>
          <w:lang w:val="fr-FR"/>
        </w:rPr>
        <w:t>, iar</w:t>
      </w:r>
      <w:r w:rsidR="00123E6A" w:rsidRPr="00D16403">
        <w:rPr>
          <w:sz w:val="24"/>
          <w:szCs w:val="24"/>
          <w:lang w:val="fr-FR"/>
        </w:rPr>
        <w:t xml:space="preserve"> abandonul tratamentului ARV ar putea </w:t>
      </w:r>
      <w:r w:rsidR="0035204E">
        <w:rPr>
          <w:sz w:val="24"/>
          <w:szCs w:val="24"/>
          <w:lang w:val="fr-FR"/>
        </w:rPr>
        <w:t xml:space="preserve">fi </w:t>
      </w:r>
      <w:r w:rsidR="00123E6A" w:rsidRPr="00D16403">
        <w:rPr>
          <w:sz w:val="24"/>
          <w:szCs w:val="24"/>
          <w:lang w:val="fr-FR"/>
        </w:rPr>
        <w:t xml:space="preserve">chiar </w:t>
      </w:r>
      <w:r w:rsidR="0035204E">
        <w:rPr>
          <w:sz w:val="24"/>
          <w:szCs w:val="24"/>
          <w:lang w:val="fr-FR"/>
        </w:rPr>
        <w:t>«</w:t>
      </w:r>
      <w:r w:rsidR="00123E6A" w:rsidRPr="00D16403">
        <w:rPr>
          <w:sz w:val="24"/>
          <w:szCs w:val="24"/>
          <w:lang w:val="fr-FR"/>
        </w:rPr>
        <w:t>salutat</w:t>
      </w:r>
      <w:r w:rsidR="0035204E">
        <w:rPr>
          <w:sz w:val="24"/>
          <w:szCs w:val="24"/>
          <w:lang w:val="fr-FR"/>
        </w:rPr>
        <w:t>»</w:t>
      </w:r>
      <w:r w:rsidR="00123E6A" w:rsidRPr="00D16403">
        <w:rPr>
          <w:sz w:val="24"/>
          <w:szCs w:val="24"/>
          <w:lang w:val="fr-FR"/>
        </w:rPr>
        <w:t>.</w:t>
      </w:r>
      <w:r w:rsidR="00AF22D2" w:rsidRPr="00D16403">
        <w:rPr>
          <w:sz w:val="24"/>
          <w:szCs w:val="24"/>
          <w:lang w:val="fr-FR"/>
        </w:rPr>
        <w:t xml:space="preserve"> Ceea </w:t>
      </w:r>
      <w:proofErr w:type="gramStart"/>
      <w:r w:rsidR="00AF22D2" w:rsidRPr="00D16403">
        <w:rPr>
          <w:sz w:val="24"/>
          <w:szCs w:val="24"/>
          <w:lang w:val="fr-FR"/>
        </w:rPr>
        <w:t>ce</w:t>
      </w:r>
      <w:proofErr w:type="gramEnd"/>
      <w:r w:rsidR="00AF22D2" w:rsidRPr="00D16403">
        <w:rPr>
          <w:sz w:val="24"/>
          <w:szCs w:val="24"/>
          <w:lang w:val="fr-FR"/>
        </w:rPr>
        <w:t xml:space="preserve"> </w:t>
      </w:r>
      <w:r w:rsidR="0035204E">
        <w:rPr>
          <w:sz w:val="24"/>
          <w:szCs w:val="24"/>
          <w:lang w:val="fr-FR"/>
        </w:rPr>
        <w:t xml:space="preserve">ar dori societatea civilă este să cunoască </w:t>
      </w:r>
      <w:r w:rsidR="00AF22D2" w:rsidRPr="00D16403">
        <w:rPr>
          <w:sz w:val="24"/>
          <w:szCs w:val="24"/>
          <w:lang w:val="fr-FR"/>
        </w:rPr>
        <w:t>clar c</w:t>
      </w:r>
      <w:r w:rsidR="0035204E">
        <w:rPr>
          <w:sz w:val="24"/>
          <w:szCs w:val="24"/>
          <w:lang w:val="fr-FR"/>
        </w:rPr>
        <w:t>ar</w:t>
      </w:r>
      <w:r w:rsidR="00AF22D2" w:rsidRPr="00D16403">
        <w:rPr>
          <w:sz w:val="24"/>
          <w:szCs w:val="24"/>
          <w:lang w:val="fr-FR"/>
        </w:rPr>
        <w:t xml:space="preserve">e </w:t>
      </w:r>
      <w:r w:rsidR="0035204E">
        <w:rPr>
          <w:sz w:val="24"/>
          <w:szCs w:val="24"/>
          <w:lang w:val="fr-FR"/>
        </w:rPr>
        <w:t xml:space="preserve">sunt </w:t>
      </w:r>
      <w:r w:rsidR="00AF22D2" w:rsidRPr="00D16403">
        <w:rPr>
          <w:sz w:val="24"/>
          <w:szCs w:val="24"/>
          <w:lang w:val="fr-FR"/>
        </w:rPr>
        <w:t>necesități</w:t>
      </w:r>
      <w:r w:rsidR="0035204E">
        <w:rPr>
          <w:sz w:val="24"/>
          <w:szCs w:val="24"/>
          <w:lang w:val="fr-FR"/>
        </w:rPr>
        <w:t>le reale</w:t>
      </w:r>
      <w:r w:rsidR="00AF22D2" w:rsidRPr="00D16403">
        <w:rPr>
          <w:sz w:val="24"/>
          <w:szCs w:val="24"/>
          <w:lang w:val="fr-FR"/>
        </w:rPr>
        <w:t xml:space="preserve"> pentru controlul HIV/SIDA </w:t>
      </w:r>
      <w:r w:rsidR="0035204E">
        <w:rPr>
          <w:sz w:val="24"/>
          <w:szCs w:val="24"/>
          <w:lang w:val="fr-FR"/>
        </w:rPr>
        <w:t xml:space="preserve">și ce parte din acestea </w:t>
      </w:r>
      <w:r w:rsidR="00AF22D2" w:rsidRPr="00D16403">
        <w:rPr>
          <w:sz w:val="24"/>
          <w:szCs w:val="24"/>
          <w:lang w:val="fr-FR"/>
        </w:rPr>
        <w:t xml:space="preserve">Guvernul RM poate să </w:t>
      </w:r>
      <w:r w:rsidR="0035204E">
        <w:rPr>
          <w:sz w:val="24"/>
          <w:szCs w:val="24"/>
          <w:lang w:val="fr-FR"/>
        </w:rPr>
        <w:t>o a</w:t>
      </w:r>
      <w:r w:rsidR="00AF22D2" w:rsidRPr="00D16403">
        <w:rPr>
          <w:sz w:val="24"/>
          <w:szCs w:val="24"/>
          <w:lang w:val="fr-FR"/>
        </w:rPr>
        <w:t>copere</w:t>
      </w:r>
      <w:r w:rsidR="0035204E">
        <w:rPr>
          <w:sz w:val="24"/>
          <w:szCs w:val="24"/>
          <w:lang w:val="fr-FR"/>
        </w:rPr>
        <w:t xml:space="preserve">. Altfel zis, să </w:t>
      </w:r>
      <w:r w:rsidR="00EB324A" w:rsidRPr="00D16403">
        <w:rPr>
          <w:sz w:val="24"/>
          <w:szCs w:val="24"/>
          <w:lang w:val="fr-FR"/>
        </w:rPr>
        <w:t xml:space="preserve">nu </w:t>
      </w:r>
      <w:r w:rsidR="0035204E">
        <w:rPr>
          <w:sz w:val="24"/>
          <w:szCs w:val="24"/>
          <w:lang w:val="fr-FR"/>
        </w:rPr>
        <w:t xml:space="preserve">fie promisă inițial </w:t>
      </w:r>
      <w:r w:rsidR="00EB324A" w:rsidRPr="00D16403">
        <w:rPr>
          <w:sz w:val="24"/>
          <w:szCs w:val="24"/>
          <w:lang w:val="fr-FR"/>
        </w:rPr>
        <w:t xml:space="preserve">o sumă, după care să fie anunțată alta de zeci de ori mai mică, </w:t>
      </w:r>
      <w:r w:rsidR="00130975">
        <w:rPr>
          <w:sz w:val="24"/>
          <w:szCs w:val="24"/>
          <w:lang w:val="fr-FR"/>
        </w:rPr>
        <w:t>fără a fi consulta</w:t>
      </w:r>
      <w:r w:rsidR="00E16AD2">
        <w:rPr>
          <w:sz w:val="24"/>
          <w:szCs w:val="24"/>
          <w:lang w:val="ro-RO"/>
        </w:rPr>
        <w:t xml:space="preserve">ți </w:t>
      </w:r>
      <w:r w:rsidR="00130975">
        <w:rPr>
          <w:sz w:val="24"/>
          <w:szCs w:val="24"/>
          <w:lang w:val="fr-FR"/>
        </w:rPr>
        <w:t>și reprezentanții societății civile</w:t>
      </w:r>
      <w:r w:rsidR="00E16AD2">
        <w:rPr>
          <w:sz w:val="24"/>
          <w:szCs w:val="24"/>
          <w:lang w:val="fr-FR"/>
        </w:rPr>
        <w:t xml:space="preserve"> asupra diciziei luate</w:t>
      </w:r>
      <w:r w:rsidR="00130975">
        <w:rPr>
          <w:sz w:val="24"/>
          <w:szCs w:val="24"/>
          <w:lang w:val="fr-FR"/>
        </w:rPr>
        <w:t>.</w:t>
      </w:r>
    </w:p>
    <w:p w:rsidR="00E16AD2" w:rsidRDefault="00F46C67" w:rsidP="00D16403">
      <w:pPr>
        <w:spacing w:line="240" w:lineRule="auto"/>
        <w:jc w:val="both"/>
        <w:rPr>
          <w:sz w:val="24"/>
          <w:szCs w:val="24"/>
          <w:lang w:val="fr-FR"/>
        </w:rPr>
      </w:pPr>
      <w:r w:rsidRPr="00D16403">
        <w:rPr>
          <w:b/>
          <w:sz w:val="24"/>
          <w:szCs w:val="24"/>
          <w:lang w:val="fr-FR"/>
        </w:rPr>
        <w:t>A</w:t>
      </w:r>
      <w:r w:rsidR="00013057" w:rsidRPr="00D16403">
        <w:rPr>
          <w:b/>
          <w:sz w:val="24"/>
          <w:szCs w:val="24"/>
          <w:lang w:val="fr-FR"/>
        </w:rPr>
        <w:t xml:space="preserve">lexandru </w:t>
      </w:r>
      <w:r w:rsidRPr="00D16403">
        <w:rPr>
          <w:b/>
          <w:sz w:val="24"/>
          <w:szCs w:val="24"/>
          <w:lang w:val="fr-FR"/>
        </w:rPr>
        <w:t>Curașov</w:t>
      </w:r>
      <w:r w:rsidR="00013057" w:rsidRPr="00D16403">
        <w:rPr>
          <w:b/>
          <w:sz w:val="24"/>
          <w:szCs w:val="24"/>
          <w:lang w:val="fr-FR"/>
        </w:rPr>
        <w:t>, director AO Inițiativa Pozitivă</w:t>
      </w:r>
      <w:r w:rsidR="00013057" w:rsidRPr="00D16403">
        <w:rPr>
          <w:sz w:val="24"/>
          <w:szCs w:val="24"/>
          <w:lang w:val="fr-FR"/>
        </w:rPr>
        <w:t>, a susținut opinia dlui Chilcevschii vizavi de neimplicarea reprezentanților societății civile, inclusiv a comunității persoanelor care trăiesc cu HIV</w:t>
      </w:r>
      <w:r w:rsidR="00CF5822">
        <w:rPr>
          <w:sz w:val="24"/>
          <w:szCs w:val="24"/>
          <w:lang w:val="fr-FR"/>
        </w:rPr>
        <w:t xml:space="preserve"> (PTH)</w:t>
      </w:r>
      <w:r w:rsidR="00BD79A1" w:rsidRPr="00D16403">
        <w:rPr>
          <w:sz w:val="24"/>
          <w:szCs w:val="24"/>
          <w:lang w:val="fr-FR"/>
        </w:rPr>
        <w:t>,</w:t>
      </w:r>
      <w:r w:rsidR="00013057" w:rsidRPr="00D16403">
        <w:rPr>
          <w:sz w:val="24"/>
          <w:szCs w:val="24"/>
          <w:lang w:val="fr-FR"/>
        </w:rPr>
        <w:t xml:space="preserve"> în discutarea și negocierea bugetului </w:t>
      </w:r>
      <w:r w:rsidR="00410C45" w:rsidRPr="00D16403">
        <w:rPr>
          <w:sz w:val="24"/>
          <w:szCs w:val="24"/>
          <w:lang w:val="fr-FR"/>
        </w:rPr>
        <w:t xml:space="preserve">Programului Național HIV/SIDA </w:t>
      </w:r>
      <w:r w:rsidR="00013057" w:rsidRPr="00D16403">
        <w:rPr>
          <w:sz w:val="24"/>
          <w:szCs w:val="24"/>
          <w:lang w:val="fr-FR"/>
        </w:rPr>
        <w:t xml:space="preserve">pentru </w:t>
      </w:r>
      <w:r w:rsidR="00410C45" w:rsidRPr="00D16403">
        <w:rPr>
          <w:sz w:val="24"/>
          <w:szCs w:val="24"/>
          <w:lang w:val="fr-FR"/>
        </w:rPr>
        <w:t>anul 2014. În opinia dlui Curașov</w:t>
      </w:r>
      <w:r w:rsidR="0049318F" w:rsidRPr="00D16403">
        <w:rPr>
          <w:sz w:val="24"/>
          <w:szCs w:val="24"/>
          <w:lang w:val="fr-FR"/>
        </w:rPr>
        <w:t>,</w:t>
      </w:r>
      <w:r w:rsidR="00410C45" w:rsidRPr="00D16403">
        <w:rPr>
          <w:sz w:val="24"/>
          <w:szCs w:val="24"/>
          <w:lang w:val="fr-FR"/>
        </w:rPr>
        <w:t xml:space="preserve"> </w:t>
      </w:r>
      <w:r w:rsidRPr="00D16403">
        <w:rPr>
          <w:sz w:val="24"/>
          <w:szCs w:val="24"/>
          <w:lang w:val="fr-FR"/>
        </w:rPr>
        <w:t xml:space="preserve"> P</w:t>
      </w:r>
      <w:r w:rsidR="0049318F" w:rsidRPr="00D16403">
        <w:rPr>
          <w:sz w:val="24"/>
          <w:szCs w:val="24"/>
          <w:lang w:val="fr-FR"/>
        </w:rPr>
        <w:t xml:space="preserve">rogramul </w:t>
      </w:r>
      <w:r w:rsidRPr="00D16403">
        <w:rPr>
          <w:sz w:val="24"/>
          <w:szCs w:val="24"/>
          <w:lang w:val="fr-FR"/>
        </w:rPr>
        <w:t>N</w:t>
      </w:r>
      <w:r w:rsidR="0049318F" w:rsidRPr="00D16403">
        <w:rPr>
          <w:sz w:val="24"/>
          <w:szCs w:val="24"/>
          <w:lang w:val="fr-FR"/>
        </w:rPr>
        <w:t>ațional</w:t>
      </w:r>
      <w:r w:rsidRPr="00D16403">
        <w:rPr>
          <w:sz w:val="24"/>
          <w:szCs w:val="24"/>
          <w:lang w:val="fr-FR"/>
        </w:rPr>
        <w:t xml:space="preserve"> HIV</w:t>
      </w:r>
      <w:r w:rsidR="0049318F" w:rsidRPr="00D16403">
        <w:rPr>
          <w:sz w:val="24"/>
          <w:szCs w:val="24"/>
          <w:lang w:val="fr-FR"/>
        </w:rPr>
        <w:t>/SIDA</w:t>
      </w:r>
      <w:r w:rsidRPr="00D16403">
        <w:rPr>
          <w:sz w:val="24"/>
          <w:szCs w:val="24"/>
          <w:lang w:val="fr-FR"/>
        </w:rPr>
        <w:t xml:space="preserve"> </w:t>
      </w:r>
      <w:r w:rsidR="00410C45" w:rsidRPr="00D16403">
        <w:rPr>
          <w:sz w:val="24"/>
          <w:szCs w:val="24"/>
          <w:lang w:val="fr-FR"/>
        </w:rPr>
        <w:t>includ</w:t>
      </w:r>
      <w:r w:rsidR="0049318F" w:rsidRPr="00D16403">
        <w:rPr>
          <w:sz w:val="24"/>
          <w:szCs w:val="24"/>
          <w:lang w:val="fr-FR"/>
        </w:rPr>
        <w:t>e</w:t>
      </w:r>
      <w:r w:rsidR="00410C45" w:rsidRPr="00D16403">
        <w:rPr>
          <w:sz w:val="24"/>
          <w:szCs w:val="24"/>
          <w:lang w:val="fr-FR"/>
        </w:rPr>
        <w:t xml:space="preserve"> </w:t>
      </w:r>
      <w:r w:rsidRPr="00D16403">
        <w:rPr>
          <w:sz w:val="24"/>
          <w:szCs w:val="24"/>
          <w:lang w:val="fr-FR"/>
        </w:rPr>
        <w:t>toate necesitățile, inclusiv resursele disponibile și nedisponibile. Această planificare strategic</w:t>
      </w:r>
      <w:r w:rsidR="00410C45" w:rsidRPr="00D16403">
        <w:rPr>
          <w:sz w:val="24"/>
          <w:szCs w:val="24"/>
          <w:lang w:val="fr-FR"/>
        </w:rPr>
        <w:t xml:space="preserve">ă este utilă </w:t>
      </w:r>
      <w:r w:rsidRPr="00D16403">
        <w:rPr>
          <w:sz w:val="24"/>
          <w:szCs w:val="24"/>
          <w:lang w:val="fr-FR"/>
        </w:rPr>
        <w:t xml:space="preserve">pentru </w:t>
      </w:r>
      <w:r w:rsidR="0049318F" w:rsidRPr="00D16403">
        <w:rPr>
          <w:sz w:val="24"/>
          <w:szCs w:val="24"/>
          <w:lang w:val="fr-FR"/>
        </w:rPr>
        <w:t xml:space="preserve">ca </w:t>
      </w:r>
      <w:r w:rsidRPr="00D16403">
        <w:rPr>
          <w:sz w:val="24"/>
          <w:szCs w:val="24"/>
          <w:lang w:val="fr-FR"/>
        </w:rPr>
        <w:t>investiții</w:t>
      </w:r>
      <w:r w:rsidR="0049318F" w:rsidRPr="00D16403">
        <w:rPr>
          <w:sz w:val="24"/>
          <w:szCs w:val="24"/>
          <w:lang w:val="fr-FR"/>
        </w:rPr>
        <w:t xml:space="preserve">le să fie cât mai eficiente </w:t>
      </w:r>
      <w:r w:rsidR="00B715BC">
        <w:rPr>
          <w:sz w:val="24"/>
          <w:szCs w:val="24"/>
          <w:lang w:val="fr-FR"/>
        </w:rPr>
        <w:t xml:space="preserve">și să fie </w:t>
      </w:r>
      <w:r w:rsidRPr="00D16403">
        <w:rPr>
          <w:sz w:val="24"/>
          <w:szCs w:val="24"/>
          <w:lang w:val="fr-FR"/>
        </w:rPr>
        <w:t>obțin</w:t>
      </w:r>
      <w:r w:rsidR="00B715BC">
        <w:rPr>
          <w:sz w:val="24"/>
          <w:szCs w:val="24"/>
          <w:lang w:val="fr-FR"/>
        </w:rPr>
        <w:t>ute</w:t>
      </w:r>
      <w:r w:rsidRPr="00D16403">
        <w:rPr>
          <w:sz w:val="24"/>
          <w:szCs w:val="24"/>
          <w:lang w:val="fr-FR"/>
        </w:rPr>
        <w:t xml:space="preserve"> rezultatel</w:t>
      </w:r>
      <w:r w:rsidR="00B715BC">
        <w:rPr>
          <w:sz w:val="24"/>
          <w:szCs w:val="24"/>
          <w:lang w:val="fr-FR"/>
        </w:rPr>
        <w:t>e</w:t>
      </w:r>
      <w:r w:rsidR="0049318F" w:rsidRPr="00D16403">
        <w:rPr>
          <w:sz w:val="24"/>
          <w:szCs w:val="24"/>
          <w:lang w:val="fr-FR"/>
        </w:rPr>
        <w:t xml:space="preserve"> scontate</w:t>
      </w:r>
      <w:r w:rsidR="000B4115" w:rsidRPr="00D16403">
        <w:rPr>
          <w:sz w:val="24"/>
          <w:szCs w:val="24"/>
          <w:lang w:val="fr-FR"/>
        </w:rPr>
        <w:t xml:space="preserve">. </w:t>
      </w:r>
      <w:r w:rsidR="005A1FE5" w:rsidRPr="00D16403">
        <w:rPr>
          <w:sz w:val="24"/>
          <w:szCs w:val="24"/>
          <w:lang w:val="fr-FR"/>
        </w:rPr>
        <w:t xml:space="preserve">Referitor la bugetul controversat </w:t>
      </w:r>
      <w:r w:rsidR="000B4115" w:rsidRPr="00D16403">
        <w:rPr>
          <w:sz w:val="24"/>
          <w:szCs w:val="24"/>
          <w:lang w:val="fr-FR"/>
        </w:rPr>
        <w:t>de 48 milioane (</w:t>
      </w:r>
      <w:r w:rsidR="00B715BC" w:rsidRPr="00D16403">
        <w:rPr>
          <w:sz w:val="24"/>
          <w:szCs w:val="24"/>
          <w:lang w:val="fr-FR"/>
        </w:rPr>
        <w:t>negociat în</w:t>
      </w:r>
      <w:r w:rsidR="00B715BC">
        <w:rPr>
          <w:sz w:val="24"/>
          <w:szCs w:val="24"/>
          <w:lang w:val="fr-FR"/>
        </w:rPr>
        <w:t xml:space="preserve"> cazul </w:t>
      </w:r>
      <w:r w:rsidR="00E16AD2">
        <w:rPr>
          <w:sz w:val="24"/>
          <w:szCs w:val="24"/>
          <w:lang w:val="fr-FR"/>
        </w:rPr>
        <w:t>retrager</w:t>
      </w:r>
      <w:r w:rsidR="00B715BC">
        <w:rPr>
          <w:sz w:val="24"/>
          <w:szCs w:val="24"/>
          <w:lang w:val="fr-FR"/>
        </w:rPr>
        <w:t>ii Fondului Global</w:t>
      </w:r>
      <w:r w:rsidR="000B4115" w:rsidRPr="00D16403">
        <w:rPr>
          <w:sz w:val="24"/>
          <w:szCs w:val="24"/>
          <w:lang w:val="fr-FR"/>
        </w:rPr>
        <w:t xml:space="preserve">) </w:t>
      </w:r>
      <w:r w:rsidR="00B715BC" w:rsidRPr="00D16403">
        <w:rPr>
          <w:sz w:val="24"/>
          <w:szCs w:val="24"/>
          <w:lang w:val="fr-FR"/>
        </w:rPr>
        <w:t>și cea de 9 milioane (</w:t>
      </w:r>
      <w:r w:rsidR="00B715BC">
        <w:rPr>
          <w:sz w:val="24"/>
          <w:szCs w:val="24"/>
          <w:lang w:val="fr-FR"/>
        </w:rPr>
        <w:t xml:space="preserve">devenită cunoscută </w:t>
      </w:r>
      <w:r w:rsidR="00B715BC" w:rsidRPr="00D16403">
        <w:rPr>
          <w:sz w:val="24"/>
          <w:szCs w:val="24"/>
          <w:lang w:val="fr-FR"/>
        </w:rPr>
        <w:t>acum, după apariția posibilități</w:t>
      </w:r>
      <w:r w:rsidR="00B715BC">
        <w:rPr>
          <w:sz w:val="24"/>
          <w:szCs w:val="24"/>
          <w:lang w:val="fr-FR"/>
        </w:rPr>
        <w:t xml:space="preserve">i de aplicare </w:t>
      </w:r>
      <w:r w:rsidR="00B715BC" w:rsidRPr="00D16403">
        <w:rPr>
          <w:sz w:val="24"/>
          <w:szCs w:val="24"/>
          <w:lang w:val="fr-FR"/>
        </w:rPr>
        <w:t xml:space="preserve">pentru un grant-interim de 8 milioane dolari), </w:t>
      </w:r>
      <w:r w:rsidR="00E16AD2">
        <w:rPr>
          <w:sz w:val="24"/>
          <w:szCs w:val="24"/>
          <w:lang w:val="fr-FR"/>
        </w:rPr>
        <w:t xml:space="preserve">acest lucru </w:t>
      </w:r>
      <w:r w:rsidR="00B715BC" w:rsidRPr="00D16403">
        <w:rPr>
          <w:sz w:val="24"/>
          <w:szCs w:val="24"/>
          <w:lang w:val="fr-FR"/>
        </w:rPr>
        <w:t xml:space="preserve">pare </w:t>
      </w:r>
      <w:r w:rsidR="00B715BC">
        <w:rPr>
          <w:sz w:val="24"/>
          <w:szCs w:val="24"/>
          <w:lang w:val="fr-FR"/>
        </w:rPr>
        <w:t xml:space="preserve">a fi </w:t>
      </w:r>
      <w:r w:rsidR="00B715BC" w:rsidRPr="00D16403">
        <w:rPr>
          <w:sz w:val="24"/>
          <w:szCs w:val="24"/>
          <w:lang w:val="fr-FR"/>
        </w:rPr>
        <w:t xml:space="preserve">foarte suspect. </w:t>
      </w:r>
      <w:r w:rsidR="00B715BC">
        <w:rPr>
          <w:sz w:val="24"/>
          <w:szCs w:val="24"/>
          <w:lang w:val="fr-FR"/>
        </w:rPr>
        <w:t xml:space="preserve">Și aceasta în condițiile în care FG a menționat că </w:t>
      </w:r>
      <w:r w:rsidR="000B4115" w:rsidRPr="00D16403">
        <w:rPr>
          <w:sz w:val="24"/>
          <w:szCs w:val="24"/>
          <w:lang w:val="fr-FR"/>
        </w:rPr>
        <w:t xml:space="preserve">resursele Fondului Global nu trebuie să substituie resursele naționale. </w:t>
      </w:r>
      <w:r w:rsidR="00B715BC">
        <w:rPr>
          <w:sz w:val="24"/>
          <w:szCs w:val="24"/>
          <w:lang w:val="fr-FR"/>
        </w:rPr>
        <w:t xml:space="preserve">Această poziție a </w:t>
      </w:r>
      <w:r w:rsidR="00B715BC" w:rsidRPr="00D16403">
        <w:rPr>
          <w:sz w:val="24"/>
          <w:szCs w:val="24"/>
          <w:lang w:val="fr-FR"/>
        </w:rPr>
        <w:t xml:space="preserve">Guvernului vizavi de cetățenii săi </w:t>
      </w:r>
      <w:r w:rsidR="00B715BC">
        <w:rPr>
          <w:sz w:val="24"/>
          <w:szCs w:val="24"/>
          <w:lang w:val="fr-FR"/>
        </w:rPr>
        <w:t xml:space="preserve">este </w:t>
      </w:r>
      <w:r w:rsidR="000B4115" w:rsidRPr="00D16403">
        <w:rPr>
          <w:sz w:val="24"/>
          <w:szCs w:val="24"/>
          <w:lang w:val="fr-FR"/>
        </w:rPr>
        <w:t>incorectă</w:t>
      </w:r>
      <w:r w:rsidR="00B715BC">
        <w:rPr>
          <w:sz w:val="24"/>
          <w:szCs w:val="24"/>
          <w:lang w:val="fr-FR"/>
        </w:rPr>
        <w:t>.</w:t>
      </w:r>
      <w:r w:rsidR="000B4115" w:rsidRPr="00D16403">
        <w:rPr>
          <w:sz w:val="24"/>
          <w:szCs w:val="24"/>
          <w:lang w:val="fr-FR"/>
        </w:rPr>
        <w:t xml:space="preserve"> </w:t>
      </w:r>
    </w:p>
    <w:p w:rsidR="000B4115" w:rsidRPr="00D16403" w:rsidRDefault="000B4115" w:rsidP="00D16403">
      <w:pPr>
        <w:spacing w:line="240" w:lineRule="auto"/>
        <w:jc w:val="both"/>
        <w:rPr>
          <w:sz w:val="24"/>
          <w:szCs w:val="24"/>
          <w:lang w:val="fr-FR"/>
        </w:rPr>
      </w:pPr>
      <w:r w:rsidRPr="00D16403">
        <w:rPr>
          <w:sz w:val="24"/>
          <w:szCs w:val="24"/>
          <w:lang w:val="fr-FR"/>
        </w:rPr>
        <w:lastRenderedPageBreak/>
        <w:t>Referindu-se la rolul FG în dezvoltarea/fortificarea comunității PTH, dl Curașov a întrebat participanții dacă însăși comunitatea PTH din RM face totul pentru a fi destul de convingăto</w:t>
      </w:r>
      <w:r w:rsidR="008C3E18">
        <w:rPr>
          <w:sz w:val="24"/>
          <w:szCs w:val="24"/>
          <w:lang w:val="fr-FR"/>
        </w:rPr>
        <w:t>are</w:t>
      </w:r>
      <w:r w:rsidRPr="00D16403">
        <w:rPr>
          <w:sz w:val="24"/>
          <w:szCs w:val="24"/>
          <w:lang w:val="fr-FR"/>
        </w:rPr>
        <w:t xml:space="preserve"> și a lupta pentru dre</w:t>
      </w:r>
      <w:r w:rsidR="00FB2BB1">
        <w:rPr>
          <w:sz w:val="24"/>
          <w:szCs w:val="24"/>
          <w:lang w:val="fr-FR"/>
        </w:rPr>
        <w:t>p</w:t>
      </w:r>
      <w:r w:rsidRPr="00D16403">
        <w:rPr>
          <w:sz w:val="24"/>
          <w:szCs w:val="24"/>
          <w:lang w:val="fr-FR"/>
        </w:rPr>
        <w:t xml:space="preserve">turile PTH. </w:t>
      </w:r>
    </w:p>
    <w:p w:rsidR="00FB2BB1" w:rsidRDefault="00120AA2" w:rsidP="00D16403">
      <w:pPr>
        <w:spacing w:line="240" w:lineRule="auto"/>
        <w:jc w:val="both"/>
        <w:rPr>
          <w:sz w:val="24"/>
          <w:szCs w:val="24"/>
          <w:lang w:val="fr-FR"/>
        </w:rPr>
      </w:pPr>
      <w:r w:rsidRPr="00D16403">
        <w:rPr>
          <w:b/>
          <w:sz w:val="24"/>
          <w:szCs w:val="24"/>
          <w:lang w:val="fr-FR"/>
        </w:rPr>
        <w:t>Liliana Gherman, coordonator la Programul Sănătate Publică, Fundația Soros-Moldova (FSM)</w:t>
      </w:r>
      <w:r w:rsidRPr="00D16403">
        <w:rPr>
          <w:sz w:val="24"/>
          <w:szCs w:val="24"/>
          <w:lang w:val="fr-FR"/>
        </w:rPr>
        <w:t xml:space="preserve">, a </w:t>
      </w:r>
      <w:r w:rsidR="00AE750C" w:rsidRPr="00D16403">
        <w:rPr>
          <w:sz w:val="24"/>
          <w:szCs w:val="24"/>
          <w:lang w:val="fr-FR"/>
        </w:rPr>
        <w:t>atras atenția asupra faptului că suma inițială de 48 milioane lei este bugetul pe care Ministerul Sănătății l-a solicitat de la Guvern. Așa cum deciziile financiare sunt aprobate de Ministerul Finanțelor, Ministerul Sănătății niciodată nu poate garanta că suma solicitată va fi acceptată ulterior. P</w:t>
      </w:r>
      <w:r w:rsidR="00FB2BB1">
        <w:rPr>
          <w:sz w:val="24"/>
          <w:szCs w:val="24"/>
          <w:lang w:val="fr-FR"/>
        </w:rPr>
        <w:t xml:space="preserve">entru </w:t>
      </w:r>
      <w:r w:rsidR="00AE750C" w:rsidRPr="00D16403">
        <w:rPr>
          <w:sz w:val="24"/>
          <w:szCs w:val="24"/>
          <w:lang w:val="fr-FR"/>
        </w:rPr>
        <w:t xml:space="preserve">comparație, </w:t>
      </w:r>
      <w:r w:rsidR="00FB2BB1">
        <w:rPr>
          <w:sz w:val="24"/>
          <w:szCs w:val="24"/>
          <w:lang w:val="fr-FR"/>
        </w:rPr>
        <w:t xml:space="preserve">a fost dat exemplul cu </w:t>
      </w:r>
      <w:r w:rsidR="00AE750C" w:rsidRPr="00D16403">
        <w:rPr>
          <w:sz w:val="24"/>
          <w:szCs w:val="24"/>
          <w:lang w:val="fr-FR"/>
        </w:rPr>
        <w:t xml:space="preserve">situația </w:t>
      </w:r>
      <w:r w:rsidR="00FB2BB1">
        <w:rPr>
          <w:sz w:val="24"/>
          <w:szCs w:val="24"/>
          <w:lang w:val="fr-FR"/>
        </w:rPr>
        <w:t>privind</w:t>
      </w:r>
      <w:r w:rsidR="00AE750C" w:rsidRPr="00D16403">
        <w:rPr>
          <w:sz w:val="24"/>
          <w:szCs w:val="24"/>
          <w:lang w:val="fr-FR"/>
        </w:rPr>
        <w:t xml:space="preserve"> hepatitele. Cu toții cunoaștem faptul că </w:t>
      </w:r>
      <w:r w:rsidR="00FB2BB1">
        <w:rPr>
          <w:sz w:val="24"/>
          <w:szCs w:val="24"/>
          <w:lang w:val="fr-FR"/>
        </w:rPr>
        <w:t xml:space="preserve">situația privind hepatitele este foarte gravă în </w:t>
      </w:r>
      <w:r w:rsidR="00AE750C" w:rsidRPr="00D16403">
        <w:rPr>
          <w:sz w:val="24"/>
          <w:szCs w:val="24"/>
          <w:lang w:val="fr-FR"/>
        </w:rPr>
        <w:t>RM</w:t>
      </w:r>
      <w:r w:rsidR="00FB2BB1">
        <w:rPr>
          <w:sz w:val="24"/>
          <w:szCs w:val="24"/>
          <w:lang w:val="fr-FR"/>
        </w:rPr>
        <w:t>, ș</w:t>
      </w:r>
      <w:r w:rsidR="00AE750C" w:rsidRPr="00D16403">
        <w:rPr>
          <w:sz w:val="24"/>
          <w:szCs w:val="24"/>
          <w:lang w:val="fr-FR"/>
        </w:rPr>
        <w:t xml:space="preserve">tim care sunt necesitățile de tratament. Cu </w:t>
      </w:r>
      <w:r w:rsidR="00FB2BB1">
        <w:rPr>
          <w:sz w:val="24"/>
          <w:szCs w:val="24"/>
          <w:lang w:val="fr-FR"/>
        </w:rPr>
        <w:t>toate acestea</w:t>
      </w:r>
      <w:r w:rsidR="00AE750C" w:rsidRPr="00D16403">
        <w:rPr>
          <w:sz w:val="24"/>
          <w:szCs w:val="24"/>
          <w:lang w:val="fr-FR"/>
        </w:rPr>
        <w:t>, Guvernul aloc</w:t>
      </w:r>
      <w:r w:rsidR="00FB2BB1">
        <w:rPr>
          <w:sz w:val="24"/>
          <w:szCs w:val="24"/>
          <w:lang w:val="fr-FR"/>
        </w:rPr>
        <w:t>ă</w:t>
      </w:r>
      <w:r w:rsidR="00AE750C" w:rsidRPr="00D16403">
        <w:rPr>
          <w:sz w:val="24"/>
          <w:szCs w:val="24"/>
          <w:lang w:val="fr-FR"/>
        </w:rPr>
        <w:t xml:space="preserve"> o părticică foarte mică pentru </w:t>
      </w:r>
      <w:r w:rsidR="00AC064E">
        <w:rPr>
          <w:sz w:val="24"/>
          <w:szCs w:val="24"/>
          <w:lang w:val="fr-FR"/>
        </w:rPr>
        <w:t>tratamentul hepatitelor virale</w:t>
      </w:r>
      <w:r w:rsidR="00AE750C" w:rsidRPr="00D16403">
        <w:rPr>
          <w:sz w:val="24"/>
          <w:szCs w:val="24"/>
          <w:lang w:val="fr-FR"/>
        </w:rPr>
        <w:t>.</w:t>
      </w:r>
      <w:r w:rsidR="007A038E" w:rsidRPr="00D16403">
        <w:rPr>
          <w:sz w:val="24"/>
          <w:szCs w:val="24"/>
          <w:lang w:val="fr-FR"/>
        </w:rPr>
        <w:t xml:space="preserve"> Referitor la acoperirea necesităților pentru medicamentele ARV, dna Gherman a informat că ar fi bine să fie așteptate rezultatele întâlnirii reprezentanților FG cu oficialii de la M</w:t>
      </w:r>
      <w:r w:rsidR="00AC064E">
        <w:rPr>
          <w:sz w:val="24"/>
          <w:szCs w:val="24"/>
          <w:lang w:val="fr-FR"/>
        </w:rPr>
        <w:t>i</w:t>
      </w:r>
      <w:r w:rsidR="007A038E" w:rsidRPr="00D16403">
        <w:rPr>
          <w:sz w:val="24"/>
          <w:szCs w:val="24"/>
          <w:lang w:val="fr-FR"/>
        </w:rPr>
        <w:t xml:space="preserve">nisterul Sănătății, pentru că s-ar putea </w:t>
      </w:r>
      <w:r w:rsidR="00FB2BB1">
        <w:rPr>
          <w:sz w:val="24"/>
          <w:szCs w:val="24"/>
          <w:lang w:val="fr-FR"/>
        </w:rPr>
        <w:t xml:space="preserve">ca din vară până acum (de când se discută intens aceste probleme la MS) să se fi găsit o ieșire din situație privind modalitatea de efectuare a procurărilor de preparate ARV.   </w:t>
      </w:r>
    </w:p>
    <w:p w:rsidR="00465C43" w:rsidRPr="00D16403" w:rsidRDefault="00465C43" w:rsidP="00D16403">
      <w:pPr>
        <w:spacing w:line="240" w:lineRule="auto"/>
        <w:jc w:val="both"/>
        <w:rPr>
          <w:sz w:val="24"/>
          <w:szCs w:val="24"/>
          <w:lang w:val="fr-FR"/>
        </w:rPr>
      </w:pPr>
      <w:r w:rsidRPr="00D16403">
        <w:rPr>
          <w:sz w:val="24"/>
          <w:szCs w:val="24"/>
          <w:lang w:val="fr-FR"/>
        </w:rPr>
        <w:t xml:space="preserve">În context, </w:t>
      </w:r>
      <w:r w:rsidRPr="00D16403">
        <w:rPr>
          <w:b/>
          <w:sz w:val="24"/>
          <w:szCs w:val="24"/>
          <w:lang w:val="fr-FR"/>
        </w:rPr>
        <w:t>Vitalie Slobozian, coordonator</w:t>
      </w:r>
      <w:r w:rsidR="006F36C7">
        <w:rPr>
          <w:b/>
          <w:sz w:val="24"/>
          <w:szCs w:val="24"/>
          <w:lang w:val="fr-FR"/>
        </w:rPr>
        <w:t>,</w:t>
      </w:r>
      <w:r w:rsidRPr="00D16403">
        <w:rPr>
          <w:b/>
          <w:sz w:val="24"/>
          <w:szCs w:val="24"/>
          <w:lang w:val="fr-FR"/>
        </w:rPr>
        <w:t xml:space="preserve"> Programele Reducerea Riscurilor, FSM</w:t>
      </w:r>
      <w:r w:rsidRPr="00D16403">
        <w:rPr>
          <w:sz w:val="24"/>
          <w:szCs w:val="24"/>
          <w:lang w:val="fr-FR"/>
        </w:rPr>
        <w:t xml:space="preserve"> a adăugat că din câte cunoaște, procurarea medicamentului Aliuviu, singurul preparat de bran</w:t>
      </w:r>
      <w:r w:rsidR="006F36C7">
        <w:rPr>
          <w:sz w:val="24"/>
          <w:szCs w:val="24"/>
          <w:lang w:val="fr-FR"/>
        </w:rPr>
        <w:t>d</w:t>
      </w:r>
      <w:r w:rsidRPr="00D16403">
        <w:rPr>
          <w:sz w:val="24"/>
          <w:szCs w:val="24"/>
          <w:lang w:val="fr-FR"/>
        </w:rPr>
        <w:t>, înregistrat în RM, a fost propusă ca o variantă de alternativă în cadrul unei ședințe organizată la M</w:t>
      </w:r>
      <w:r w:rsidR="00077523">
        <w:rPr>
          <w:sz w:val="24"/>
          <w:szCs w:val="24"/>
          <w:lang w:val="fr-FR"/>
        </w:rPr>
        <w:t>i</w:t>
      </w:r>
      <w:r w:rsidRPr="00D16403">
        <w:rPr>
          <w:sz w:val="24"/>
          <w:szCs w:val="24"/>
          <w:lang w:val="fr-FR"/>
        </w:rPr>
        <w:t xml:space="preserve">nisterul Sănătății. Ar putea exista, cu siguranță, </w:t>
      </w:r>
      <w:r w:rsidR="00077523">
        <w:rPr>
          <w:sz w:val="24"/>
          <w:szCs w:val="24"/>
          <w:lang w:val="fr-FR"/>
        </w:rPr>
        <w:t xml:space="preserve">și </w:t>
      </w:r>
      <w:r w:rsidRPr="00D16403">
        <w:rPr>
          <w:sz w:val="24"/>
          <w:szCs w:val="24"/>
          <w:lang w:val="fr-FR"/>
        </w:rPr>
        <w:t>alte pârghii, mecanisme pentru procurarea TARV, despre care reprezentanții societății nu cuno</w:t>
      </w:r>
      <w:r w:rsidR="00077523">
        <w:rPr>
          <w:sz w:val="24"/>
          <w:szCs w:val="24"/>
          <w:lang w:val="fr-FR"/>
        </w:rPr>
        <w:t xml:space="preserve">sc </w:t>
      </w:r>
      <w:proofErr w:type="gramStart"/>
      <w:r w:rsidR="00077523">
        <w:rPr>
          <w:sz w:val="24"/>
          <w:szCs w:val="24"/>
          <w:lang w:val="fr-FR"/>
        </w:rPr>
        <w:t>la</w:t>
      </w:r>
      <w:proofErr w:type="gramEnd"/>
      <w:r w:rsidR="00077523">
        <w:rPr>
          <w:sz w:val="24"/>
          <w:szCs w:val="24"/>
          <w:lang w:val="fr-FR"/>
        </w:rPr>
        <w:t xml:space="preserve"> moment, dar </w:t>
      </w:r>
      <w:r w:rsidR="00D86970" w:rsidRPr="00D16403">
        <w:rPr>
          <w:sz w:val="24"/>
          <w:szCs w:val="24"/>
          <w:lang w:val="fr-FR"/>
        </w:rPr>
        <w:t>se v</w:t>
      </w:r>
      <w:r w:rsidR="00077523">
        <w:rPr>
          <w:sz w:val="24"/>
          <w:szCs w:val="24"/>
          <w:lang w:val="fr-FR"/>
        </w:rPr>
        <w:t xml:space="preserve">or </w:t>
      </w:r>
      <w:r w:rsidR="00D86970" w:rsidRPr="00D16403">
        <w:rPr>
          <w:sz w:val="24"/>
          <w:szCs w:val="24"/>
          <w:lang w:val="fr-FR"/>
        </w:rPr>
        <w:t xml:space="preserve">putea </w:t>
      </w:r>
      <w:r w:rsidR="00077523">
        <w:rPr>
          <w:sz w:val="24"/>
          <w:szCs w:val="24"/>
          <w:lang w:val="fr-FR"/>
        </w:rPr>
        <w:t xml:space="preserve">informa </w:t>
      </w:r>
      <w:r w:rsidR="00D86970" w:rsidRPr="00D16403">
        <w:rPr>
          <w:sz w:val="24"/>
          <w:szCs w:val="24"/>
          <w:lang w:val="fr-FR"/>
        </w:rPr>
        <w:t xml:space="preserve">după ședința cu reprezentanții Ministerului Sănătății. </w:t>
      </w:r>
      <w:r w:rsidRPr="00D16403">
        <w:rPr>
          <w:sz w:val="24"/>
          <w:szCs w:val="24"/>
          <w:lang w:val="fr-FR"/>
        </w:rPr>
        <w:t xml:space="preserve">  </w:t>
      </w:r>
    </w:p>
    <w:p w:rsidR="0007595F" w:rsidRPr="00D16403" w:rsidRDefault="0038289F" w:rsidP="00D16403">
      <w:pPr>
        <w:spacing w:line="240" w:lineRule="auto"/>
        <w:jc w:val="both"/>
        <w:rPr>
          <w:sz w:val="24"/>
          <w:szCs w:val="24"/>
          <w:lang w:val="fr-FR"/>
        </w:rPr>
      </w:pPr>
      <w:r w:rsidRPr="00D16403">
        <w:rPr>
          <w:b/>
          <w:sz w:val="24"/>
          <w:szCs w:val="24"/>
          <w:lang w:val="fr-FR"/>
        </w:rPr>
        <w:t>Liliana Caraulan, coordonatorul Programului HIV, Centrul PAS</w:t>
      </w:r>
      <w:r w:rsidRPr="00D16403">
        <w:rPr>
          <w:sz w:val="24"/>
          <w:szCs w:val="24"/>
          <w:lang w:val="fr-FR"/>
        </w:rPr>
        <w:t xml:space="preserve">, a intervenit pentru </w:t>
      </w:r>
      <w:proofErr w:type="gramStart"/>
      <w:r w:rsidRPr="00D16403">
        <w:rPr>
          <w:sz w:val="24"/>
          <w:szCs w:val="24"/>
          <w:lang w:val="fr-FR"/>
        </w:rPr>
        <w:t>a</w:t>
      </w:r>
      <w:proofErr w:type="gramEnd"/>
      <w:r w:rsidRPr="00D16403">
        <w:rPr>
          <w:sz w:val="24"/>
          <w:szCs w:val="24"/>
          <w:lang w:val="fr-FR"/>
        </w:rPr>
        <w:t xml:space="preserve"> menționa că spre deosebire de domeniul TB, unde a fost găsit un mecanism de procurare a medicamentelor antituberculoase</w:t>
      </w:r>
      <w:r w:rsidR="004B6674">
        <w:rPr>
          <w:sz w:val="24"/>
          <w:szCs w:val="24"/>
          <w:lang w:val="fr-FR"/>
        </w:rPr>
        <w:t>,</w:t>
      </w:r>
      <w:r w:rsidRPr="00D16403">
        <w:rPr>
          <w:sz w:val="24"/>
          <w:szCs w:val="24"/>
          <w:lang w:val="fr-FR"/>
        </w:rPr>
        <w:t xml:space="preserve"> </w:t>
      </w:r>
      <w:r w:rsidR="003802E2" w:rsidRPr="00D16403">
        <w:rPr>
          <w:sz w:val="24"/>
          <w:szCs w:val="24"/>
          <w:lang w:val="fr-FR"/>
        </w:rPr>
        <w:t>situația cu preparatele ARV este mai complicată</w:t>
      </w:r>
      <w:r w:rsidR="00881696" w:rsidRPr="00D16403">
        <w:rPr>
          <w:sz w:val="24"/>
          <w:szCs w:val="24"/>
          <w:lang w:val="fr-FR"/>
        </w:rPr>
        <w:t xml:space="preserve"> din cauza acordului TRIPS PLUS </w:t>
      </w:r>
      <w:r w:rsidR="00881696" w:rsidRPr="00D16403">
        <w:rPr>
          <w:rFonts w:eastAsia="Times New Roman" w:cs="Times New Roman"/>
          <w:sz w:val="24"/>
          <w:szCs w:val="24"/>
          <w:lang w:eastAsia="ru-RU"/>
        </w:rPr>
        <w:t>(Trade Related Aspects of Intellectual Property Rights), pe care RM ar trebui să îl semneze în cadrul semnării Acordului de Liber Schimb cu UE. Prevederile acordului TRIPS se referă la respectarea drepturilor intelectuale în comer</w:t>
      </w:r>
      <w:r w:rsidR="00881696" w:rsidRPr="00D16403">
        <w:rPr>
          <w:rFonts w:eastAsia="Times New Roman" w:cs="Cambria Math"/>
          <w:sz w:val="24"/>
          <w:szCs w:val="24"/>
          <w:lang w:eastAsia="ru-RU"/>
        </w:rPr>
        <w:t xml:space="preserve">ț, ceea </w:t>
      </w:r>
      <w:proofErr w:type="gramStart"/>
      <w:r w:rsidR="00881696" w:rsidRPr="00D16403">
        <w:rPr>
          <w:rFonts w:eastAsia="Times New Roman" w:cs="Cambria Math"/>
          <w:sz w:val="24"/>
          <w:szCs w:val="24"/>
          <w:lang w:eastAsia="ru-RU"/>
        </w:rPr>
        <w:t>ce</w:t>
      </w:r>
      <w:proofErr w:type="gramEnd"/>
      <w:r w:rsidR="00881696" w:rsidRPr="00D16403">
        <w:rPr>
          <w:rFonts w:eastAsia="Times New Roman" w:cs="Cambria Math"/>
          <w:sz w:val="24"/>
          <w:szCs w:val="24"/>
          <w:lang w:eastAsia="ru-RU"/>
        </w:rPr>
        <w:t xml:space="preserve"> înseamnă că prin asumarea angajamentelor la nivel internațional, Republica Moldova </w:t>
      </w:r>
      <w:r w:rsidR="00881696" w:rsidRPr="00D16403">
        <w:rPr>
          <w:rFonts w:eastAsia="Times New Roman" w:cs="Times New Roman"/>
          <w:sz w:val="24"/>
          <w:szCs w:val="24"/>
          <w:lang w:eastAsia="ru-RU"/>
        </w:rPr>
        <w:t xml:space="preserve">va trebui să garanteze dreptul de patentă </w:t>
      </w:r>
      <w:r w:rsidR="004B6674">
        <w:rPr>
          <w:rFonts w:eastAsia="Times New Roman" w:cs="Times New Roman"/>
          <w:sz w:val="24"/>
          <w:szCs w:val="24"/>
          <w:lang w:eastAsia="ru-RU"/>
        </w:rPr>
        <w:t>asupra medicamentelor originale</w:t>
      </w:r>
      <w:r w:rsidR="00AF2436" w:rsidRPr="00D16403">
        <w:rPr>
          <w:rFonts w:eastAsia="Times New Roman" w:cs="Times New Roman"/>
          <w:sz w:val="24"/>
          <w:szCs w:val="24"/>
          <w:lang w:eastAsia="ru-RU"/>
        </w:rPr>
        <w:t xml:space="preserve"> o perioadă îndelungată (5-8-11 </w:t>
      </w:r>
      <w:r w:rsidR="00881696" w:rsidRPr="00D16403">
        <w:rPr>
          <w:rFonts w:eastAsia="Times New Roman" w:cs="Times New Roman"/>
          <w:sz w:val="24"/>
          <w:szCs w:val="24"/>
          <w:lang w:eastAsia="ru-RU"/>
        </w:rPr>
        <w:t>ani</w:t>
      </w:r>
      <w:r w:rsidR="00AF2436" w:rsidRPr="00D16403">
        <w:rPr>
          <w:rFonts w:eastAsia="Times New Roman" w:cs="Times New Roman"/>
          <w:sz w:val="24"/>
          <w:szCs w:val="24"/>
          <w:lang w:eastAsia="ru-RU"/>
        </w:rPr>
        <w:t>)</w:t>
      </w:r>
      <w:r w:rsidR="00881696" w:rsidRPr="00D16403">
        <w:rPr>
          <w:rFonts w:eastAsia="Times New Roman" w:cs="Times New Roman"/>
          <w:sz w:val="24"/>
          <w:szCs w:val="24"/>
          <w:lang w:eastAsia="ru-RU"/>
        </w:rPr>
        <w:t xml:space="preserve">. </w:t>
      </w:r>
      <w:r w:rsidR="00AF2436" w:rsidRPr="00D16403">
        <w:rPr>
          <w:rFonts w:eastAsia="Times New Roman" w:cs="Times New Roman"/>
          <w:sz w:val="24"/>
          <w:szCs w:val="24"/>
          <w:lang w:eastAsia="ru-RU"/>
        </w:rPr>
        <w:t xml:space="preserve">Drept </w:t>
      </w:r>
      <w:r w:rsidR="00881696" w:rsidRPr="00D16403">
        <w:rPr>
          <w:rFonts w:eastAsia="Times New Roman" w:cs="Times New Roman"/>
          <w:sz w:val="24"/>
          <w:szCs w:val="24"/>
          <w:lang w:eastAsia="ru-RU"/>
        </w:rPr>
        <w:t xml:space="preserve">urmare, </w:t>
      </w:r>
      <w:r w:rsidR="00AF2436" w:rsidRPr="00D16403">
        <w:rPr>
          <w:rFonts w:eastAsia="Times New Roman" w:cs="Times New Roman"/>
          <w:sz w:val="24"/>
          <w:szCs w:val="24"/>
          <w:lang w:eastAsia="ru-RU"/>
        </w:rPr>
        <w:t xml:space="preserve">prin semnarea TRIPS, țara nu </w:t>
      </w:r>
      <w:proofErr w:type="gramStart"/>
      <w:r w:rsidR="00AF2436" w:rsidRPr="00D16403">
        <w:rPr>
          <w:rFonts w:eastAsia="Times New Roman" w:cs="Times New Roman"/>
          <w:sz w:val="24"/>
          <w:szCs w:val="24"/>
          <w:lang w:eastAsia="ru-RU"/>
        </w:rPr>
        <w:t>va</w:t>
      </w:r>
      <w:proofErr w:type="gramEnd"/>
      <w:r w:rsidR="00AF2436" w:rsidRPr="00D16403">
        <w:rPr>
          <w:rFonts w:eastAsia="Times New Roman" w:cs="Times New Roman"/>
          <w:sz w:val="24"/>
          <w:szCs w:val="24"/>
          <w:lang w:eastAsia="ru-RU"/>
        </w:rPr>
        <w:t xml:space="preserve"> putea procura </w:t>
      </w:r>
      <w:r w:rsidR="00AF2436" w:rsidRPr="00D16403">
        <w:rPr>
          <w:sz w:val="24"/>
          <w:szCs w:val="24"/>
          <w:lang w:val="fr-FR"/>
        </w:rPr>
        <w:t>preparate generice</w:t>
      </w:r>
      <w:r w:rsidR="00C90F44">
        <w:rPr>
          <w:sz w:val="24"/>
          <w:szCs w:val="24"/>
          <w:lang w:val="fr-FR"/>
        </w:rPr>
        <w:t>, care sunt de câteva zeci de ori mai ieftine decât cele originale</w:t>
      </w:r>
      <w:r w:rsidR="00AF2436" w:rsidRPr="00D16403">
        <w:rPr>
          <w:sz w:val="24"/>
          <w:szCs w:val="24"/>
          <w:lang w:val="fr-FR"/>
        </w:rPr>
        <w:t>. Întrebarea este cum de asigurat procurarea tuturor medicamentelor necesare (circa 20 preparate potrivit schemelor de tratament</w:t>
      </w:r>
      <w:r w:rsidR="0007595F" w:rsidRPr="00D16403">
        <w:rPr>
          <w:sz w:val="24"/>
          <w:szCs w:val="24"/>
          <w:lang w:val="fr-FR"/>
        </w:rPr>
        <w:t xml:space="preserve"> la zi</w:t>
      </w:r>
      <w:r w:rsidR="00AF2436" w:rsidRPr="00D16403">
        <w:rPr>
          <w:sz w:val="24"/>
          <w:szCs w:val="24"/>
          <w:lang w:val="fr-FR"/>
        </w:rPr>
        <w:t>)</w:t>
      </w:r>
      <w:r w:rsidR="00C90F44">
        <w:rPr>
          <w:sz w:val="24"/>
          <w:szCs w:val="24"/>
          <w:lang w:val="fr-FR"/>
        </w:rPr>
        <w:t xml:space="preserve">. Precum și </w:t>
      </w:r>
      <w:r w:rsidR="00E506DE" w:rsidRPr="00D16403">
        <w:rPr>
          <w:sz w:val="24"/>
          <w:szCs w:val="24"/>
          <w:lang w:val="fr-FR"/>
        </w:rPr>
        <w:t xml:space="preserve">cât de atractive vor fi ofertele RM pentru companiile farmaceutice la volumul </w:t>
      </w:r>
      <w:r w:rsidR="00063CC1" w:rsidRPr="00D16403">
        <w:rPr>
          <w:sz w:val="24"/>
          <w:szCs w:val="24"/>
          <w:lang w:val="ro-RO"/>
        </w:rPr>
        <w:t xml:space="preserve">solicitat </w:t>
      </w:r>
      <w:r w:rsidR="00C90F44">
        <w:rPr>
          <w:sz w:val="24"/>
          <w:szCs w:val="24"/>
          <w:lang w:val="ro-RO"/>
        </w:rPr>
        <w:t>astăzi</w:t>
      </w:r>
      <w:r w:rsidR="00063CC1" w:rsidRPr="00D16403">
        <w:rPr>
          <w:sz w:val="24"/>
          <w:szCs w:val="24"/>
          <w:lang w:val="fr-FR"/>
        </w:rPr>
        <w:t xml:space="preserve">? </w:t>
      </w:r>
    </w:p>
    <w:p w:rsidR="00063CC1" w:rsidRPr="00D16403" w:rsidRDefault="00063CC1" w:rsidP="00D16403">
      <w:pPr>
        <w:spacing w:line="240" w:lineRule="auto"/>
        <w:rPr>
          <w:sz w:val="24"/>
          <w:szCs w:val="24"/>
          <w:lang w:val="fr-FR"/>
        </w:rPr>
      </w:pPr>
      <w:r w:rsidRPr="00D16403">
        <w:rPr>
          <w:sz w:val="24"/>
          <w:szCs w:val="24"/>
          <w:lang w:val="fr-FR"/>
        </w:rPr>
        <w:t>În cadrul întâlnirii au mai fost discutate și alte chestiuni ce țin de :</w:t>
      </w:r>
    </w:p>
    <w:p w:rsidR="00063CC1" w:rsidRPr="00D16403" w:rsidRDefault="00063CC1" w:rsidP="00D16403">
      <w:pPr>
        <w:pStyle w:val="ListParagraph"/>
        <w:numPr>
          <w:ilvl w:val="0"/>
          <w:numId w:val="16"/>
        </w:numPr>
        <w:spacing w:after="0" w:line="240" w:lineRule="auto"/>
        <w:rPr>
          <w:rFonts w:asciiTheme="minorHAnsi" w:hAnsiTheme="minorHAnsi"/>
          <w:sz w:val="24"/>
          <w:szCs w:val="24"/>
          <w:lang w:val="fr-FR"/>
        </w:rPr>
      </w:pPr>
      <w:r w:rsidRPr="00D16403">
        <w:rPr>
          <w:rFonts w:asciiTheme="minorHAnsi" w:hAnsiTheme="minorHAnsi"/>
          <w:b/>
          <w:sz w:val="24"/>
          <w:szCs w:val="24"/>
        </w:rPr>
        <w:t xml:space="preserve">Asigurarea durabilității proiectelor implementate cu suportul Fondului Global, în special, </w:t>
      </w:r>
      <w:r w:rsidR="00B06001" w:rsidRPr="00D16403">
        <w:rPr>
          <w:rFonts w:asciiTheme="minorHAnsi" w:hAnsiTheme="minorHAnsi"/>
          <w:b/>
          <w:sz w:val="24"/>
          <w:szCs w:val="24"/>
        </w:rPr>
        <w:t>preluarea finanțării din partea statului a Centrelor Sociale Regionale (CSR) pentru persoanele infectate cu HIV.</w:t>
      </w:r>
    </w:p>
    <w:p w:rsidR="00084C50" w:rsidRDefault="00026940" w:rsidP="00D16403">
      <w:pPr>
        <w:spacing w:line="240" w:lineRule="auto"/>
        <w:jc w:val="both"/>
        <w:rPr>
          <w:sz w:val="24"/>
          <w:szCs w:val="24"/>
        </w:rPr>
      </w:pPr>
      <w:r w:rsidRPr="00D16403">
        <w:rPr>
          <w:sz w:val="24"/>
          <w:szCs w:val="24"/>
        </w:rPr>
        <w:t>Participanții la ședință au opinat că eforturile de până acum au fost depuse pentru îmbunătățirea cadrului legal</w:t>
      </w:r>
      <w:r w:rsidR="005651AB">
        <w:rPr>
          <w:sz w:val="24"/>
          <w:szCs w:val="24"/>
        </w:rPr>
        <w:t>,</w:t>
      </w:r>
      <w:r w:rsidRPr="00D16403">
        <w:rPr>
          <w:sz w:val="24"/>
          <w:szCs w:val="24"/>
        </w:rPr>
        <w:t xml:space="preserve"> care </w:t>
      </w:r>
      <w:proofErr w:type="gramStart"/>
      <w:r w:rsidRPr="00D16403">
        <w:rPr>
          <w:sz w:val="24"/>
          <w:szCs w:val="24"/>
        </w:rPr>
        <w:t>să</w:t>
      </w:r>
      <w:proofErr w:type="gramEnd"/>
      <w:r w:rsidRPr="00D16403">
        <w:rPr>
          <w:sz w:val="24"/>
          <w:szCs w:val="24"/>
        </w:rPr>
        <w:t xml:space="preserve"> </w:t>
      </w:r>
      <w:r w:rsidR="00357FF0" w:rsidRPr="00D16403">
        <w:rPr>
          <w:sz w:val="24"/>
          <w:szCs w:val="24"/>
        </w:rPr>
        <w:t>permit</w:t>
      </w:r>
      <w:r w:rsidR="005651AB">
        <w:rPr>
          <w:sz w:val="24"/>
          <w:szCs w:val="24"/>
        </w:rPr>
        <w:t>ă</w:t>
      </w:r>
      <w:r w:rsidR="00357FF0" w:rsidRPr="00D16403">
        <w:rPr>
          <w:sz w:val="24"/>
          <w:szCs w:val="24"/>
        </w:rPr>
        <w:t xml:space="preserve"> ca activitatea acestora să fie preluată din bugetul de stat</w:t>
      </w:r>
      <w:r w:rsidR="005651AB">
        <w:rPr>
          <w:sz w:val="24"/>
          <w:szCs w:val="24"/>
        </w:rPr>
        <w:t xml:space="preserve">, </w:t>
      </w:r>
      <w:r w:rsidR="00357FF0" w:rsidRPr="00D16403">
        <w:rPr>
          <w:sz w:val="24"/>
          <w:szCs w:val="24"/>
        </w:rPr>
        <w:t xml:space="preserve">cu implicarea contribuțiilor bugetelor locale.  Rolul </w:t>
      </w:r>
      <w:r w:rsidR="005651AB">
        <w:rPr>
          <w:sz w:val="24"/>
          <w:szCs w:val="24"/>
        </w:rPr>
        <w:t xml:space="preserve">CSR </w:t>
      </w:r>
      <w:r w:rsidR="00357FF0" w:rsidRPr="00D16403">
        <w:rPr>
          <w:sz w:val="24"/>
          <w:szCs w:val="24"/>
        </w:rPr>
        <w:t xml:space="preserve">în viziunea reprezentanților societății civile </w:t>
      </w:r>
      <w:proofErr w:type="gramStart"/>
      <w:r w:rsidR="00357FF0" w:rsidRPr="00D16403">
        <w:rPr>
          <w:sz w:val="24"/>
          <w:szCs w:val="24"/>
        </w:rPr>
        <w:t>este</w:t>
      </w:r>
      <w:proofErr w:type="gramEnd"/>
      <w:r w:rsidR="00357FF0" w:rsidRPr="00D16403">
        <w:rPr>
          <w:sz w:val="24"/>
          <w:szCs w:val="24"/>
        </w:rPr>
        <w:t xml:space="preserve"> foarte mare din punct de vedere al suportului social, psihologic, consultativ și informativ</w:t>
      </w:r>
      <w:r w:rsidR="005651AB">
        <w:rPr>
          <w:sz w:val="24"/>
          <w:szCs w:val="24"/>
        </w:rPr>
        <w:t>,</w:t>
      </w:r>
      <w:r w:rsidR="00357FF0" w:rsidRPr="00D16403">
        <w:rPr>
          <w:sz w:val="24"/>
          <w:szCs w:val="24"/>
        </w:rPr>
        <w:t xml:space="preserve"> pe care îl </w:t>
      </w:r>
      <w:r w:rsidR="005651AB">
        <w:rPr>
          <w:sz w:val="24"/>
          <w:szCs w:val="24"/>
        </w:rPr>
        <w:t xml:space="preserve">primesc beneficiarii centrelor </w:t>
      </w:r>
      <w:r w:rsidR="00357FF0" w:rsidRPr="00D16403">
        <w:rPr>
          <w:sz w:val="24"/>
          <w:szCs w:val="24"/>
        </w:rPr>
        <w:t xml:space="preserve">aici. </w:t>
      </w:r>
      <w:r w:rsidR="00DB7297" w:rsidRPr="00D16403">
        <w:rPr>
          <w:sz w:val="24"/>
          <w:szCs w:val="24"/>
        </w:rPr>
        <w:t xml:space="preserve">Or, potrivit Kseniei Belevici, coordonatorul Centrului Social Regional din Tiraspol, </w:t>
      </w:r>
      <w:r w:rsidR="005F52FB" w:rsidRPr="00D16403">
        <w:rPr>
          <w:sz w:val="24"/>
          <w:szCs w:val="24"/>
        </w:rPr>
        <w:t xml:space="preserve">pe fondalul nivelului accentuat de </w:t>
      </w:r>
      <w:r w:rsidR="005F52FB" w:rsidRPr="00D16403">
        <w:rPr>
          <w:sz w:val="24"/>
          <w:szCs w:val="24"/>
        </w:rPr>
        <w:lastRenderedPageBreak/>
        <w:t xml:space="preserve">stigmatizare și discriminare care există în </w:t>
      </w:r>
      <w:r w:rsidR="00DB7297" w:rsidRPr="00D16403">
        <w:rPr>
          <w:sz w:val="24"/>
          <w:szCs w:val="24"/>
        </w:rPr>
        <w:t>societate</w:t>
      </w:r>
      <w:r w:rsidR="005F52FB" w:rsidRPr="00D16403">
        <w:rPr>
          <w:sz w:val="24"/>
          <w:szCs w:val="24"/>
        </w:rPr>
        <w:t xml:space="preserve">, </w:t>
      </w:r>
      <w:r w:rsidR="00DB7297" w:rsidRPr="00D16403">
        <w:rPr>
          <w:sz w:val="24"/>
          <w:szCs w:val="24"/>
        </w:rPr>
        <w:t xml:space="preserve">vocea persoanelor HIV-pozitive din regiunea transnistreană este </w:t>
      </w:r>
      <w:r w:rsidR="005F52FB" w:rsidRPr="00D16403">
        <w:rPr>
          <w:sz w:val="24"/>
          <w:szCs w:val="24"/>
        </w:rPr>
        <w:t xml:space="preserve">destul de </w:t>
      </w:r>
      <w:r w:rsidR="00DB7297" w:rsidRPr="00D16403">
        <w:rPr>
          <w:sz w:val="24"/>
          <w:szCs w:val="24"/>
        </w:rPr>
        <w:t>slabă</w:t>
      </w:r>
      <w:r w:rsidR="005651AB">
        <w:rPr>
          <w:sz w:val="24"/>
          <w:szCs w:val="24"/>
        </w:rPr>
        <w:t>. P</w:t>
      </w:r>
      <w:r w:rsidR="00DB7297" w:rsidRPr="00D16403">
        <w:rPr>
          <w:sz w:val="24"/>
          <w:szCs w:val="24"/>
        </w:rPr>
        <w:t xml:space="preserve">uțini lideri au curajul </w:t>
      </w:r>
      <w:proofErr w:type="gramStart"/>
      <w:r w:rsidR="00DB7297" w:rsidRPr="00D16403">
        <w:rPr>
          <w:sz w:val="24"/>
          <w:szCs w:val="24"/>
        </w:rPr>
        <w:t>să</w:t>
      </w:r>
      <w:proofErr w:type="gramEnd"/>
      <w:r w:rsidR="00DB7297" w:rsidRPr="00D16403">
        <w:rPr>
          <w:sz w:val="24"/>
          <w:szCs w:val="24"/>
        </w:rPr>
        <w:t xml:space="preserve"> vorbească și să apere drepturile persoanelor </w:t>
      </w:r>
      <w:r w:rsidR="005F52FB" w:rsidRPr="00D16403">
        <w:rPr>
          <w:sz w:val="24"/>
          <w:szCs w:val="24"/>
        </w:rPr>
        <w:t>care trăiesc cu HIV</w:t>
      </w:r>
      <w:r w:rsidR="005651AB">
        <w:rPr>
          <w:sz w:val="24"/>
          <w:szCs w:val="24"/>
        </w:rPr>
        <w:t xml:space="preserve">, </w:t>
      </w:r>
      <w:r w:rsidR="005F52FB" w:rsidRPr="00D16403">
        <w:rPr>
          <w:sz w:val="24"/>
          <w:szCs w:val="24"/>
        </w:rPr>
        <w:t xml:space="preserve">aceste centre </w:t>
      </w:r>
      <w:r w:rsidR="005651AB">
        <w:rPr>
          <w:sz w:val="24"/>
          <w:szCs w:val="24"/>
        </w:rPr>
        <w:t>fiind</w:t>
      </w:r>
      <w:r w:rsidR="005F52FB" w:rsidRPr="00D16403">
        <w:rPr>
          <w:sz w:val="24"/>
          <w:szCs w:val="24"/>
        </w:rPr>
        <w:t xml:space="preserve"> </w:t>
      </w:r>
      <w:r w:rsidR="006F36C7">
        <w:rPr>
          <w:sz w:val="24"/>
          <w:szCs w:val="24"/>
        </w:rPr>
        <w:t>asemeni unei oaze</w:t>
      </w:r>
      <w:r w:rsidR="005F52FB" w:rsidRPr="00D16403">
        <w:rPr>
          <w:sz w:val="24"/>
          <w:szCs w:val="24"/>
        </w:rPr>
        <w:t xml:space="preserve"> de liniște sufletească, de încredere și ajutor reciproc, de care se bucură în viață.</w:t>
      </w:r>
      <w:r w:rsidR="003A33ED">
        <w:rPr>
          <w:sz w:val="24"/>
          <w:szCs w:val="24"/>
        </w:rPr>
        <w:t xml:space="preserve"> </w:t>
      </w:r>
    </w:p>
    <w:p w:rsidR="005F52FB" w:rsidRDefault="003A33ED" w:rsidP="00D16403">
      <w:pPr>
        <w:spacing w:line="240" w:lineRule="auto"/>
        <w:jc w:val="both"/>
        <w:rPr>
          <w:sz w:val="24"/>
          <w:szCs w:val="24"/>
          <w:lang w:val="ro-RO"/>
        </w:rPr>
      </w:pPr>
      <w:r>
        <w:rPr>
          <w:sz w:val="24"/>
          <w:szCs w:val="24"/>
        </w:rPr>
        <w:t>Dna Belevici a invitat, de asemenea, reprezentan</w:t>
      </w:r>
      <w:r>
        <w:rPr>
          <w:sz w:val="24"/>
          <w:szCs w:val="24"/>
          <w:lang w:val="ro-RO"/>
        </w:rPr>
        <w:t>ții FG să viziteze Centrul Social Regional de la Tiraspol, pentru a se informa mai bine despre activitatea Centrului și situația privind controlul HIV/SIDA în această regiune.</w:t>
      </w:r>
    </w:p>
    <w:p w:rsidR="00484B55" w:rsidRPr="003A33ED" w:rsidRDefault="00484B55" w:rsidP="00D16403">
      <w:pPr>
        <w:spacing w:line="240" w:lineRule="auto"/>
        <w:jc w:val="both"/>
        <w:rPr>
          <w:sz w:val="24"/>
          <w:szCs w:val="24"/>
          <w:lang w:val="ro-RO"/>
        </w:rPr>
      </w:pPr>
    </w:p>
    <w:p w:rsidR="005F52FB" w:rsidRPr="00D16403" w:rsidRDefault="00AF7C53" w:rsidP="00D16403">
      <w:pPr>
        <w:pStyle w:val="ListParagraph"/>
        <w:numPr>
          <w:ilvl w:val="0"/>
          <w:numId w:val="18"/>
        </w:numPr>
        <w:spacing w:line="240" w:lineRule="auto"/>
        <w:rPr>
          <w:rFonts w:asciiTheme="minorHAnsi" w:hAnsiTheme="minorHAnsi"/>
          <w:b/>
          <w:sz w:val="24"/>
          <w:szCs w:val="24"/>
        </w:rPr>
      </w:pPr>
      <w:r w:rsidRPr="00D16403">
        <w:rPr>
          <w:rFonts w:asciiTheme="minorHAnsi" w:hAnsiTheme="minorHAnsi"/>
          <w:b/>
          <w:sz w:val="24"/>
          <w:szCs w:val="24"/>
        </w:rPr>
        <w:t xml:space="preserve">Situația privind PCR (dispozitivul pentru măsurarea încărcăturii virale ARN HIV) </w:t>
      </w:r>
    </w:p>
    <w:p w:rsidR="00B36951" w:rsidRPr="00D16403" w:rsidRDefault="00AF7C53" w:rsidP="00D16403">
      <w:pPr>
        <w:spacing w:line="240" w:lineRule="auto"/>
        <w:jc w:val="both"/>
        <w:rPr>
          <w:sz w:val="24"/>
          <w:szCs w:val="24"/>
        </w:rPr>
      </w:pPr>
      <w:r w:rsidRPr="00D16403">
        <w:rPr>
          <w:sz w:val="24"/>
          <w:szCs w:val="24"/>
        </w:rPr>
        <w:t xml:space="preserve">Reprezentanții Fondului Global au dorit </w:t>
      </w:r>
      <w:proofErr w:type="gramStart"/>
      <w:r w:rsidRPr="00D16403">
        <w:rPr>
          <w:sz w:val="24"/>
          <w:szCs w:val="24"/>
        </w:rPr>
        <w:t>să</w:t>
      </w:r>
      <w:proofErr w:type="gramEnd"/>
      <w:r w:rsidRPr="00D16403">
        <w:rPr>
          <w:sz w:val="24"/>
          <w:szCs w:val="24"/>
        </w:rPr>
        <w:t xml:space="preserve"> afle dacă </w:t>
      </w:r>
      <w:r w:rsidR="00D96ACC">
        <w:rPr>
          <w:sz w:val="24"/>
          <w:szCs w:val="24"/>
        </w:rPr>
        <w:t xml:space="preserve">participanții </w:t>
      </w:r>
      <w:r w:rsidRPr="00D16403">
        <w:rPr>
          <w:sz w:val="24"/>
          <w:szCs w:val="24"/>
        </w:rPr>
        <w:t>consider</w:t>
      </w:r>
      <w:r w:rsidR="00FE0189" w:rsidRPr="00D16403">
        <w:rPr>
          <w:sz w:val="24"/>
          <w:szCs w:val="24"/>
        </w:rPr>
        <w:t>ă</w:t>
      </w:r>
      <w:r w:rsidRPr="00D16403">
        <w:rPr>
          <w:sz w:val="24"/>
          <w:szCs w:val="24"/>
        </w:rPr>
        <w:t xml:space="preserve"> oportun </w:t>
      </w:r>
      <w:r w:rsidR="00FE0189" w:rsidRPr="00D16403">
        <w:rPr>
          <w:sz w:val="24"/>
          <w:szCs w:val="24"/>
        </w:rPr>
        <w:t xml:space="preserve">ca în </w:t>
      </w:r>
      <w:r w:rsidRPr="00D16403">
        <w:rPr>
          <w:sz w:val="24"/>
          <w:szCs w:val="24"/>
        </w:rPr>
        <w:t>noua aplicație către Fondul Global (</w:t>
      </w:r>
      <w:r w:rsidR="00D37A15">
        <w:rPr>
          <w:sz w:val="24"/>
          <w:szCs w:val="24"/>
        </w:rPr>
        <w:t xml:space="preserve">care </w:t>
      </w:r>
      <w:r w:rsidRPr="00D16403">
        <w:rPr>
          <w:sz w:val="24"/>
          <w:szCs w:val="24"/>
        </w:rPr>
        <w:t xml:space="preserve">este curs de pregătire) </w:t>
      </w:r>
      <w:r w:rsidR="00FE0189" w:rsidRPr="00D16403">
        <w:rPr>
          <w:sz w:val="24"/>
          <w:szCs w:val="24"/>
        </w:rPr>
        <w:t xml:space="preserve">să fie </w:t>
      </w:r>
      <w:r w:rsidRPr="00D16403">
        <w:rPr>
          <w:sz w:val="24"/>
          <w:szCs w:val="24"/>
        </w:rPr>
        <w:t>susțin</w:t>
      </w:r>
      <w:r w:rsidR="00FE0189" w:rsidRPr="00D16403">
        <w:rPr>
          <w:sz w:val="24"/>
          <w:szCs w:val="24"/>
        </w:rPr>
        <w:t>ut</w:t>
      </w:r>
      <w:r w:rsidR="00D96ACC">
        <w:rPr>
          <w:sz w:val="24"/>
          <w:szCs w:val="24"/>
        </w:rPr>
        <w:t>ă</w:t>
      </w:r>
      <w:r w:rsidRPr="00D16403">
        <w:rPr>
          <w:sz w:val="24"/>
          <w:szCs w:val="24"/>
        </w:rPr>
        <w:t xml:space="preserve"> procurarea </w:t>
      </w:r>
      <w:r w:rsidR="00D96ACC">
        <w:rPr>
          <w:sz w:val="24"/>
          <w:szCs w:val="24"/>
        </w:rPr>
        <w:t xml:space="preserve">unui </w:t>
      </w:r>
      <w:r w:rsidRPr="00D16403">
        <w:rPr>
          <w:sz w:val="24"/>
          <w:szCs w:val="24"/>
        </w:rPr>
        <w:t>nou PCR</w:t>
      </w:r>
      <w:r w:rsidR="00D96ACC">
        <w:rPr>
          <w:sz w:val="24"/>
          <w:szCs w:val="24"/>
        </w:rPr>
        <w:t xml:space="preserve"> în locul celui care a ieșit din funcțiune.</w:t>
      </w:r>
      <w:r w:rsidRPr="00D16403">
        <w:rPr>
          <w:sz w:val="24"/>
          <w:szCs w:val="24"/>
        </w:rPr>
        <w:t xml:space="preserve"> </w:t>
      </w:r>
      <w:r w:rsidR="00B36951" w:rsidRPr="00D16403">
        <w:rPr>
          <w:sz w:val="24"/>
          <w:szCs w:val="24"/>
        </w:rPr>
        <w:t xml:space="preserve">De remarcat că procurarea echipamentului medical se </w:t>
      </w:r>
      <w:proofErr w:type="gramStart"/>
      <w:r w:rsidR="00B36951" w:rsidRPr="00D16403">
        <w:rPr>
          <w:sz w:val="24"/>
          <w:szCs w:val="24"/>
        </w:rPr>
        <w:t>va</w:t>
      </w:r>
      <w:proofErr w:type="gramEnd"/>
      <w:r w:rsidR="00B36951" w:rsidRPr="00D16403">
        <w:rPr>
          <w:sz w:val="24"/>
          <w:szCs w:val="24"/>
        </w:rPr>
        <w:t xml:space="preserve"> face în detrimentul celorlalte activități, care </w:t>
      </w:r>
      <w:r w:rsidR="00FE0189" w:rsidRPr="00D16403">
        <w:rPr>
          <w:sz w:val="24"/>
          <w:szCs w:val="24"/>
        </w:rPr>
        <w:t xml:space="preserve">vor fi </w:t>
      </w:r>
      <w:r w:rsidR="00B36951" w:rsidRPr="00D16403">
        <w:rPr>
          <w:sz w:val="24"/>
          <w:szCs w:val="24"/>
        </w:rPr>
        <w:t xml:space="preserve">incluse </w:t>
      </w:r>
      <w:r w:rsidR="00FE0189" w:rsidRPr="00D16403">
        <w:rPr>
          <w:sz w:val="24"/>
          <w:szCs w:val="24"/>
        </w:rPr>
        <w:t xml:space="preserve">pentru </w:t>
      </w:r>
      <w:r w:rsidR="00B36951" w:rsidRPr="00D16403">
        <w:rPr>
          <w:sz w:val="24"/>
          <w:szCs w:val="24"/>
        </w:rPr>
        <w:t>a fi susținute de FG în noua aplicație.</w:t>
      </w:r>
    </w:p>
    <w:p w:rsidR="00C05828" w:rsidRDefault="00B36951" w:rsidP="00D16403">
      <w:pPr>
        <w:spacing w:line="240" w:lineRule="auto"/>
        <w:jc w:val="both"/>
        <w:rPr>
          <w:sz w:val="24"/>
          <w:szCs w:val="24"/>
          <w:lang w:val="ro-RO"/>
        </w:rPr>
      </w:pPr>
      <w:r w:rsidRPr="00D16403">
        <w:rPr>
          <w:sz w:val="24"/>
          <w:szCs w:val="24"/>
        </w:rPr>
        <w:t xml:space="preserve">Deși opinia generală a participanților a fost că în instituțiile medicale sunt necesare anumite investiții de echipament medical, </w:t>
      </w:r>
      <w:r w:rsidR="007531F6" w:rsidRPr="00D16403">
        <w:rPr>
          <w:sz w:val="24"/>
          <w:szCs w:val="24"/>
        </w:rPr>
        <w:t xml:space="preserve">cei mai mulți </w:t>
      </w:r>
      <w:r w:rsidR="00D96ACC">
        <w:rPr>
          <w:sz w:val="24"/>
          <w:szCs w:val="24"/>
        </w:rPr>
        <w:t>au fost de-acord că</w:t>
      </w:r>
      <w:r w:rsidR="007531F6" w:rsidRPr="00D16403">
        <w:rPr>
          <w:sz w:val="24"/>
          <w:szCs w:val="24"/>
        </w:rPr>
        <w:t xml:space="preserve"> în Republica Moldova există deja o infrastructură </w:t>
      </w:r>
      <w:r w:rsidR="00D96ACC">
        <w:rPr>
          <w:sz w:val="24"/>
          <w:szCs w:val="24"/>
        </w:rPr>
        <w:t xml:space="preserve">creată </w:t>
      </w:r>
      <w:r w:rsidR="007531F6" w:rsidRPr="00D16403">
        <w:rPr>
          <w:sz w:val="24"/>
          <w:szCs w:val="24"/>
        </w:rPr>
        <w:t xml:space="preserve">și ceea ce este necesar </w:t>
      </w:r>
      <w:r w:rsidR="00D37A15">
        <w:rPr>
          <w:sz w:val="24"/>
          <w:szCs w:val="24"/>
        </w:rPr>
        <w:t xml:space="preserve">în continuare – de </w:t>
      </w:r>
      <w:r w:rsidR="007531F6" w:rsidRPr="00D16403">
        <w:rPr>
          <w:sz w:val="24"/>
          <w:szCs w:val="24"/>
        </w:rPr>
        <w:t xml:space="preserve">îmbunătățit managementul și sistemul de referire la serviciile </w:t>
      </w:r>
      <w:r w:rsidR="00970E7C" w:rsidRPr="00D16403">
        <w:rPr>
          <w:sz w:val="24"/>
          <w:szCs w:val="24"/>
        </w:rPr>
        <w:t>deja</w:t>
      </w:r>
      <w:r w:rsidR="007531F6" w:rsidRPr="00D16403">
        <w:rPr>
          <w:sz w:val="24"/>
          <w:szCs w:val="24"/>
        </w:rPr>
        <w:t xml:space="preserve"> exist</w:t>
      </w:r>
      <w:r w:rsidR="00970E7C" w:rsidRPr="00D16403">
        <w:rPr>
          <w:sz w:val="24"/>
          <w:szCs w:val="24"/>
        </w:rPr>
        <w:t>ente.</w:t>
      </w:r>
      <w:r w:rsidRPr="00D16403">
        <w:rPr>
          <w:sz w:val="24"/>
          <w:szCs w:val="24"/>
        </w:rPr>
        <w:t xml:space="preserve"> </w:t>
      </w:r>
      <w:r w:rsidR="00970E7C" w:rsidRPr="00D16403">
        <w:rPr>
          <w:sz w:val="24"/>
          <w:szCs w:val="24"/>
        </w:rPr>
        <w:t>În context, dl Alexandru Curașov a concluzionat că pe parcursul celor 10 ani de prezență a Fondului Global în RM a fost oferit suport Guvernului la diferite nivel</w:t>
      </w:r>
      <w:r w:rsidR="00D37A15">
        <w:rPr>
          <w:sz w:val="24"/>
          <w:szCs w:val="24"/>
        </w:rPr>
        <w:t>e</w:t>
      </w:r>
      <w:r w:rsidR="00970E7C" w:rsidRPr="00D16403">
        <w:rPr>
          <w:sz w:val="24"/>
          <w:szCs w:val="24"/>
        </w:rPr>
        <w:t xml:space="preserve">, arii și domenii de intervenții cruciale (profilaxie, tratament, comunicare, monitorizare și evaluare etc.). Respectiv, au fost create/dezvoltate și anumite </w:t>
      </w:r>
      <w:r w:rsidR="00C05828" w:rsidRPr="00D16403">
        <w:rPr>
          <w:sz w:val="24"/>
          <w:szCs w:val="24"/>
          <w:lang w:val="ro-RO"/>
        </w:rPr>
        <w:t xml:space="preserve">mecanisme pentru </w:t>
      </w:r>
      <w:r w:rsidR="00A77B70" w:rsidRPr="00D16403">
        <w:rPr>
          <w:sz w:val="24"/>
          <w:szCs w:val="24"/>
          <w:lang w:val="ro-RO"/>
        </w:rPr>
        <w:t xml:space="preserve">controlul TB/SIDA. </w:t>
      </w:r>
      <w:r w:rsidR="00970E7C" w:rsidRPr="00D16403">
        <w:rPr>
          <w:sz w:val="24"/>
          <w:szCs w:val="24"/>
          <w:lang w:val="ro-RO"/>
        </w:rPr>
        <w:t xml:space="preserve">Ca și perspectivă de dezvoltare </w:t>
      </w:r>
      <w:r w:rsidR="00004FCF">
        <w:rPr>
          <w:sz w:val="24"/>
          <w:szCs w:val="24"/>
          <w:lang w:val="ro-RO"/>
        </w:rPr>
        <w:t>pentru</w:t>
      </w:r>
      <w:r w:rsidR="00970E7C" w:rsidRPr="00D16403">
        <w:rPr>
          <w:sz w:val="24"/>
          <w:szCs w:val="24"/>
          <w:lang w:val="ro-RO"/>
        </w:rPr>
        <w:t xml:space="preserve"> FG în RM</w:t>
      </w:r>
      <w:r w:rsidR="00004FCF">
        <w:rPr>
          <w:sz w:val="24"/>
          <w:szCs w:val="24"/>
          <w:lang w:val="ro-RO"/>
        </w:rPr>
        <w:t xml:space="preserve">, în viziunea societății civile, ar fi susținerea </w:t>
      </w:r>
      <w:r w:rsidR="005D77DD">
        <w:rPr>
          <w:sz w:val="24"/>
          <w:szCs w:val="24"/>
          <w:lang w:val="ro-RO"/>
        </w:rPr>
        <w:t xml:space="preserve">/ </w:t>
      </w:r>
      <w:r w:rsidR="00970E7C" w:rsidRPr="00D16403">
        <w:rPr>
          <w:sz w:val="24"/>
          <w:szCs w:val="24"/>
          <w:lang w:val="ro-RO"/>
        </w:rPr>
        <w:t xml:space="preserve">organizarea unui sistem funcțional la nivel de stat, care să fie capabil să rezolve problemele existente la nivel de sistem. În opinia dlui Curașov, </w:t>
      </w:r>
      <w:r w:rsidR="00BC1EC6" w:rsidRPr="00D16403">
        <w:rPr>
          <w:sz w:val="24"/>
          <w:szCs w:val="24"/>
          <w:lang w:val="ro-RO"/>
        </w:rPr>
        <w:t>f</w:t>
      </w:r>
      <w:r w:rsidR="00970E7C" w:rsidRPr="00D16403">
        <w:rPr>
          <w:sz w:val="24"/>
          <w:szCs w:val="24"/>
          <w:lang w:val="ro-RO"/>
        </w:rPr>
        <w:t xml:space="preserve">ortificarea managementului sistemului </w:t>
      </w:r>
      <w:r w:rsidR="00BC1EC6" w:rsidRPr="00D16403">
        <w:rPr>
          <w:sz w:val="24"/>
          <w:szCs w:val="24"/>
          <w:lang w:val="ro-RO"/>
        </w:rPr>
        <w:t xml:space="preserve">TB/SIDA trebuie să fie o prioritate pentru RM, întrucât </w:t>
      </w:r>
      <w:r w:rsidR="00970E7C" w:rsidRPr="00D16403">
        <w:rPr>
          <w:sz w:val="24"/>
          <w:szCs w:val="24"/>
          <w:lang w:val="ro-RO"/>
        </w:rPr>
        <w:t>toate întârzierile</w:t>
      </w:r>
      <w:r w:rsidR="00BC1EC6" w:rsidRPr="00D16403">
        <w:rPr>
          <w:sz w:val="24"/>
          <w:szCs w:val="24"/>
          <w:lang w:val="ro-RO"/>
        </w:rPr>
        <w:t xml:space="preserve"> de proces care au loc</w:t>
      </w:r>
      <w:r w:rsidR="005D77DD">
        <w:rPr>
          <w:sz w:val="24"/>
          <w:szCs w:val="24"/>
          <w:lang w:val="ro-RO"/>
        </w:rPr>
        <w:t xml:space="preserve"> în prezent</w:t>
      </w:r>
      <w:r w:rsidR="00970E7C" w:rsidRPr="00D16403">
        <w:rPr>
          <w:sz w:val="24"/>
          <w:szCs w:val="24"/>
          <w:lang w:val="ro-RO"/>
        </w:rPr>
        <w:t>, neonorarea promisiunilor</w:t>
      </w:r>
      <w:r w:rsidR="00BC1EC6" w:rsidRPr="00D16403">
        <w:rPr>
          <w:sz w:val="24"/>
          <w:szCs w:val="24"/>
          <w:lang w:val="ro-RO"/>
        </w:rPr>
        <w:t xml:space="preserve"> din partea unor actori/instituții/ministere, alte deficiențe și probleme care apar – au loc anume din această cauză</w:t>
      </w:r>
      <w:r w:rsidR="00970E7C" w:rsidRPr="00D16403">
        <w:rPr>
          <w:sz w:val="24"/>
          <w:szCs w:val="24"/>
          <w:lang w:val="ro-RO"/>
        </w:rPr>
        <w:t xml:space="preserve">. </w:t>
      </w:r>
      <w:r w:rsidR="00BC1EC6" w:rsidRPr="00D16403">
        <w:rPr>
          <w:sz w:val="24"/>
          <w:szCs w:val="24"/>
          <w:lang w:val="ro-RO"/>
        </w:rPr>
        <w:t xml:space="preserve">Investirea în dezvoltarea capacităților MS și a comunității persoanelor care trăiesc cu HIV este obiectivul pe care </w:t>
      </w:r>
      <w:r w:rsidR="00D37A15">
        <w:rPr>
          <w:sz w:val="24"/>
          <w:szCs w:val="24"/>
          <w:lang w:val="ro-RO"/>
        </w:rPr>
        <w:t xml:space="preserve">FG și Guvernul RM </w:t>
      </w:r>
      <w:r w:rsidR="00BC1EC6" w:rsidRPr="00D16403">
        <w:rPr>
          <w:sz w:val="24"/>
          <w:szCs w:val="24"/>
          <w:lang w:val="ro-RO"/>
        </w:rPr>
        <w:t xml:space="preserve">ar trebui să </w:t>
      </w:r>
      <w:r w:rsidR="005D77DD">
        <w:rPr>
          <w:sz w:val="24"/>
          <w:szCs w:val="24"/>
          <w:lang w:val="ro-RO"/>
        </w:rPr>
        <w:t>s</w:t>
      </w:r>
      <w:r w:rsidR="00BC1EC6" w:rsidRPr="00D16403">
        <w:rPr>
          <w:sz w:val="24"/>
          <w:szCs w:val="24"/>
          <w:lang w:val="ro-RO"/>
        </w:rPr>
        <w:t>e concentr</w:t>
      </w:r>
      <w:r w:rsidR="005D77DD">
        <w:rPr>
          <w:sz w:val="24"/>
          <w:szCs w:val="24"/>
          <w:lang w:val="ro-RO"/>
        </w:rPr>
        <w:t xml:space="preserve">eze </w:t>
      </w:r>
      <w:r w:rsidR="00BC1EC6" w:rsidRPr="00D16403">
        <w:rPr>
          <w:sz w:val="24"/>
          <w:szCs w:val="24"/>
          <w:lang w:val="ro-RO"/>
        </w:rPr>
        <w:t>în planificarea strategică de mai departe.</w:t>
      </w:r>
    </w:p>
    <w:p w:rsidR="00484B55" w:rsidRPr="00D16403" w:rsidRDefault="00484B55" w:rsidP="00D16403">
      <w:pPr>
        <w:spacing w:line="240" w:lineRule="auto"/>
        <w:jc w:val="both"/>
        <w:rPr>
          <w:sz w:val="24"/>
          <w:szCs w:val="24"/>
          <w:lang w:val="ro-RO"/>
        </w:rPr>
      </w:pPr>
    </w:p>
    <w:p w:rsidR="00BC1EC6" w:rsidRPr="00D16403" w:rsidRDefault="00BC1EC6" w:rsidP="00D16403">
      <w:pPr>
        <w:pStyle w:val="ListParagraph"/>
        <w:numPr>
          <w:ilvl w:val="0"/>
          <w:numId w:val="19"/>
        </w:numPr>
        <w:spacing w:after="0" w:line="240" w:lineRule="auto"/>
        <w:rPr>
          <w:rFonts w:asciiTheme="minorHAnsi" w:hAnsiTheme="minorHAnsi"/>
          <w:b/>
          <w:sz w:val="24"/>
          <w:szCs w:val="24"/>
        </w:rPr>
      </w:pPr>
      <w:r w:rsidRPr="00D16403">
        <w:rPr>
          <w:rFonts w:asciiTheme="minorHAnsi" w:hAnsiTheme="minorHAnsi"/>
          <w:b/>
          <w:sz w:val="24"/>
          <w:szCs w:val="24"/>
        </w:rPr>
        <w:t>Programul SIME HIV</w:t>
      </w:r>
    </w:p>
    <w:p w:rsidR="00A60154" w:rsidRPr="00D16403" w:rsidRDefault="004805A2" w:rsidP="00D16403">
      <w:pPr>
        <w:spacing w:line="240" w:lineRule="auto"/>
        <w:jc w:val="both"/>
        <w:rPr>
          <w:sz w:val="24"/>
          <w:szCs w:val="24"/>
        </w:rPr>
      </w:pPr>
      <w:r w:rsidRPr="00D16403">
        <w:rPr>
          <w:sz w:val="24"/>
          <w:szCs w:val="24"/>
        </w:rPr>
        <w:t xml:space="preserve">Reprezentanții FG au </w:t>
      </w:r>
      <w:r w:rsidR="00E84667" w:rsidRPr="00D16403">
        <w:rPr>
          <w:sz w:val="24"/>
          <w:szCs w:val="24"/>
        </w:rPr>
        <w:t xml:space="preserve">menționat că pe parcursul ultimei jumătăți de an au primit nenumărate asigurări că acest Program </w:t>
      </w:r>
      <w:proofErr w:type="gramStart"/>
      <w:r w:rsidR="00E84667" w:rsidRPr="00D16403">
        <w:rPr>
          <w:sz w:val="24"/>
          <w:szCs w:val="24"/>
        </w:rPr>
        <w:t>va</w:t>
      </w:r>
      <w:proofErr w:type="gramEnd"/>
      <w:r w:rsidR="00E84667" w:rsidRPr="00D16403">
        <w:rPr>
          <w:sz w:val="24"/>
          <w:szCs w:val="24"/>
        </w:rPr>
        <w:t xml:space="preserve"> deveni </w:t>
      </w:r>
      <w:r w:rsidR="00A60154" w:rsidRPr="00D16403">
        <w:rPr>
          <w:sz w:val="24"/>
          <w:szCs w:val="24"/>
        </w:rPr>
        <w:t xml:space="preserve">în curând </w:t>
      </w:r>
      <w:r w:rsidR="00E84667" w:rsidRPr="00D16403">
        <w:rPr>
          <w:sz w:val="24"/>
          <w:szCs w:val="24"/>
        </w:rPr>
        <w:t xml:space="preserve">funcțional, dar până acum este în proces de definitivare. </w:t>
      </w:r>
      <w:proofErr w:type="gramStart"/>
      <w:r w:rsidR="00A60154" w:rsidRPr="00D16403">
        <w:rPr>
          <w:sz w:val="24"/>
          <w:szCs w:val="24"/>
        </w:rPr>
        <w:t xml:space="preserve">Luna decembrie a fost stabilită deja ca termen limită pentru a </w:t>
      </w:r>
      <w:r w:rsidR="005D77DD">
        <w:rPr>
          <w:sz w:val="24"/>
          <w:szCs w:val="24"/>
        </w:rPr>
        <w:t>f</w:t>
      </w:r>
      <w:r w:rsidR="00A60154" w:rsidRPr="00D16403">
        <w:rPr>
          <w:sz w:val="24"/>
          <w:szCs w:val="24"/>
        </w:rPr>
        <w:t xml:space="preserve">i </w:t>
      </w:r>
      <w:r w:rsidR="005D77DD">
        <w:rPr>
          <w:sz w:val="24"/>
          <w:szCs w:val="24"/>
        </w:rPr>
        <w:t xml:space="preserve">lansat și a </w:t>
      </w:r>
      <w:r w:rsidR="00A60154" w:rsidRPr="00D16403">
        <w:rPr>
          <w:sz w:val="24"/>
          <w:szCs w:val="24"/>
        </w:rPr>
        <w:t xml:space="preserve">funcționa </w:t>
      </w:r>
      <w:r w:rsidR="00D37A15">
        <w:rPr>
          <w:sz w:val="24"/>
          <w:szCs w:val="24"/>
        </w:rPr>
        <w:t>deplin</w:t>
      </w:r>
      <w:r w:rsidR="00A60154" w:rsidRPr="00D16403">
        <w:rPr>
          <w:sz w:val="24"/>
          <w:szCs w:val="24"/>
        </w:rPr>
        <w:t>.</w:t>
      </w:r>
      <w:proofErr w:type="gramEnd"/>
    </w:p>
    <w:p w:rsidR="00A60154" w:rsidRPr="00D16403" w:rsidRDefault="00CD26D3" w:rsidP="00D16403">
      <w:pPr>
        <w:spacing w:line="240" w:lineRule="auto"/>
        <w:jc w:val="both"/>
        <w:rPr>
          <w:sz w:val="24"/>
          <w:szCs w:val="24"/>
        </w:rPr>
      </w:pPr>
      <w:proofErr w:type="gramStart"/>
      <w:r w:rsidRPr="00D16403">
        <w:rPr>
          <w:sz w:val="24"/>
          <w:szCs w:val="24"/>
        </w:rPr>
        <w:t>În finalul întâlnirii, r</w:t>
      </w:r>
      <w:r w:rsidR="00A60154" w:rsidRPr="00D16403">
        <w:rPr>
          <w:sz w:val="24"/>
          <w:szCs w:val="24"/>
        </w:rPr>
        <w:t xml:space="preserve">eprezentanții societății civile și delegației Fondului Global și-au urat </w:t>
      </w:r>
      <w:r w:rsidRPr="00D16403">
        <w:rPr>
          <w:sz w:val="24"/>
          <w:szCs w:val="24"/>
        </w:rPr>
        <w:t xml:space="preserve">reciproc </w:t>
      </w:r>
      <w:r w:rsidR="00A60154" w:rsidRPr="00D16403">
        <w:rPr>
          <w:sz w:val="24"/>
          <w:szCs w:val="24"/>
        </w:rPr>
        <w:t xml:space="preserve">mult succes în efortul </w:t>
      </w:r>
      <w:r w:rsidR="004E4D23" w:rsidRPr="00D16403">
        <w:rPr>
          <w:sz w:val="24"/>
          <w:szCs w:val="24"/>
        </w:rPr>
        <w:t xml:space="preserve">comun </w:t>
      </w:r>
      <w:r w:rsidR="00A60154" w:rsidRPr="00D16403">
        <w:rPr>
          <w:sz w:val="24"/>
          <w:szCs w:val="24"/>
        </w:rPr>
        <w:t xml:space="preserve">de </w:t>
      </w:r>
      <w:r w:rsidRPr="00D16403">
        <w:rPr>
          <w:sz w:val="24"/>
          <w:szCs w:val="24"/>
        </w:rPr>
        <w:t>reducere a poverii TB/SIDA</w:t>
      </w:r>
      <w:r w:rsidR="004E4D23" w:rsidRPr="00D16403">
        <w:rPr>
          <w:sz w:val="24"/>
          <w:szCs w:val="24"/>
        </w:rPr>
        <w:t xml:space="preserve"> și de creare a celor mai bune condiții de sănătate</w:t>
      </w:r>
      <w:r w:rsidR="005D77DD">
        <w:rPr>
          <w:sz w:val="24"/>
          <w:szCs w:val="24"/>
        </w:rPr>
        <w:t xml:space="preserve"> pentru persoanele infectate și/sau afectate de aceste două maladii sociale</w:t>
      </w:r>
      <w:r w:rsidR="004E4D23" w:rsidRPr="00D16403">
        <w:rPr>
          <w:sz w:val="24"/>
          <w:szCs w:val="24"/>
        </w:rPr>
        <w:t>.</w:t>
      </w:r>
      <w:proofErr w:type="gramEnd"/>
      <w:r w:rsidR="004E4D23" w:rsidRPr="00D16403">
        <w:rPr>
          <w:sz w:val="24"/>
          <w:szCs w:val="24"/>
        </w:rPr>
        <w:t xml:space="preserve"> </w:t>
      </w:r>
    </w:p>
    <w:p w:rsidR="00BC1EC6" w:rsidRPr="00D16403" w:rsidRDefault="00BA26EA" w:rsidP="00D16403">
      <w:pPr>
        <w:spacing w:line="240" w:lineRule="auto"/>
        <w:jc w:val="both"/>
        <w:rPr>
          <w:sz w:val="24"/>
          <w:szCs w:val="24"/>
          <w:lang w:val="ro-RO"/>
        </w:rPr>
      </w:pPr>
      <w:r w:rsidRPr="00D16403">
        <w:rPr>
          <w:b/>
          <w:i/>
          <w:sz w:val="24"/>
          <w:szCs w:val="24"/>
        </w:rPr>
        <w:t>Secretariatul CNC TB/SIDA</w:t>
      </w:r>
    </w:p>
    <w:sectPr w:rsidR="00BC1EC6" w:rsidRPr="00D16403" w:rsidSect="00BA26EA">
      <w:footerReference w:type="default" r:id="rId7"/>
      <w:pgSz w:w="12240" w:h="15840"/>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05" w:rsidRDefault="00436005" w:rsidP="0066094B">
      <w:pPr>
        <w:spacing w:after="0" w:line="240" w:lineRule="auto"/>
      </w:pPr>
      <w:r>
        <w:separator/>
      </w:r>
    </w:p>
  </w:endnote>
  <w:endnote w:type="continuationSeparator" w:id="0">
    <w:p w:rsidR="00436005" w:rsidRDefault="00436005" w:rsidP="00660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977"/>
      <w:docPartObj>
        <w:docPartGallery w:val="Page Numbers (Bottom of Page)"/>
        <w:docPartUnique/>
      </w:docPartObj>
    </w:sdtPr>
    <w:sdtContent>
      <w:p w:rsidR="0035204E" w:rsidRDefault="00AD35B6">
        <w:pPr>
          <w:pStyle w:val="Footer"/>
          <w:jc w:val="right"/>
        </w:pPr>
        <w:fldSimple w:instr=" PAGE   \* MERGEFORMAT ">
          <w:r w:rsidR="00484B55">
            <w:rPr>
              <w:noProof/>
            </w:rPr>
            <w:t>4</w:t>
          </w:r>
        </w:fldSimple>
      </w:p>
    </w:sdtContent>
  </w:sdt>
  <w:p w:rsidR="0035204E" w:rsidRDefault="00352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05" w:rsidRDefault="00436005" w:rsidP="0066094B">
      <w:pPr>
        <w:spacing w:after="0" w:line="240" w:lineRule="auto"/>
      </w:pPr>
      <w:r>
        <w:separator/>
      </w:r>
    </w:p>
  </w:footnote>
  <w:footnote w:type="continuationSeparator" w:id="0">
    <w:p w:rsidR="00436005" w:rsidRDefault="00436005" w:rsidP="00660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0C6"/>
    <w:multiLevelType w:val="hybridMultilevel"/>
    <w:tmpl w:val="9FE0F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01B35"/>
    <w:multiLevelType w:val="hybridMultilevel"/>
    <w:tmpl w:val="F97A7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39010B"/>
    <w:multiLevelType w:val="hybridMultilevel"/>
    <w:tmpl w:val="4822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F24BF"/>
    <w:multiLevelType w:val="hybridMultilevel"/>
    <w:tmpl w:val="E42871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643684"/>
    <w:multiLevelType w:val="hybridMultilevel"/>
    <w:tmpl w:val="60C4A5AE"/>
    <w:lvl w:ilvl="0" w:tplc="3356B6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E0857"/>
    <w:multiLevelType w:val="hybridMultilevel"/>
    <w:tmpl w:val="23BA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73D8C"/>
    <w:multiLevelType w:val="hybridMultilevel"/>
    <w:tmpl w:val="C1FA19A8"/>
    <w:lvl w:ilvl="0" w:tplc="47F87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64C10"/>
    <w:multiLevelType w:val="hybridMultilevel"/>
    <w:tmpl w:val="1ADE3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E2A65"/>
    <w:multiLevelType w:val="multilevel"/>
    <w:tmpl w:val="AB8E14D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9">
    <w:nsid w:val="4BCF7FFA"/>
    <w:multiLevelType w:val="hybridMultilevel"/>
    <w:tmpl w:val="1B8E8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A5C30"/>
    <w:multiLevelType w:val="hybridMultilevel"/>
    <w:tmpl w:val="DF74F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84E71"/>
    <w:multiLevelType w:val="hybridMultilevel"/>
    <w:tmpl w:val="B9488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A0CDF"/>
    <w:multiLevelType w:val="hybridMultilevel"/>
    <w:tmpl w:val="0C125452"/>
    <w:lvl w:ilvl="0" w:tplc="BDEE076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A067B1"/>
    <w:multiLevelType w:val="hybridMultilevel"/>
    <w:tmpl w:val="5BB6D7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03B0D"/>
    <w:multiLevelType w:val="hybridMultilevel"/>
    <w:tmpl w:val="60B46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D5E27"/>
    <w:multiLevelType w:val="hybridMultilevel"/>
    <w:tmpl w:val="DB282D7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7862BE"/>
    <w:multiLevelType w:val="hybridMultilevel"/>
    <w:tmpl w:val="9904C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CD4FDB"/>
    <w:multiLevelType w:val="hybridMultilevel"/>
    <w:tmpl w:val="A5B23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9"/>
  </w:num>
  <w:num w:numId="5">
    <w:abstractNumId w:val="1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5"/>
  </w:num>
  <w:num w:numId="11">
    <w:abstractNumId w:val="7"/>
  </w:num>
  <w:num w:numId="12">
    <w:abstractNumId w:val="6"/>
  </w:num>
  <w:num w:numId="13">
    <w:abstractNumId w:val="14"/>
  </w:num>
  <w:num w:numId="14">
    <w:abstractNumId w:val="4"/>
  </w:num>
  <w:num w:numId="15">
    <w:abstractNumId w:val="2"/>
  </w:num>
  <w:num w:numId="16">
    <w:abstractNumId w:val="0"/>
  </w:num>
  <w:num w:numId="17">
    <w:abstractNumId w:val="12"/>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1"/>
    <w:footnote w:id="0"/>
  </w:footnotePr>
  <w:endnotePr>
    <w:endnote w:id="-1"/>
    <w:endnote w:id="0"/>
  </w:endnotePr>
  <w:compat/>
  <w:rsids>
    <w:rsidRoot w:val="006C3360"/>
    <w:rsid w:val="00004FCF"/>
    <w:rsid w:val="00010938"/>
    <w:rsid w:val="00013057"/>
    <w:rsid w:val="00026940"/>
    <w:rsid w:val="0004347C"/>
    <w:rsid w:val="00060353"/>
    <w:rsid w:val="000603A6"/>
    <w:rsid w:val="00063CC1"/>
    <w:rsid w:val="0007595F"/>
    <w:rsid w:val="00077523"/>
    <w:rsid w:val="00084C50"/>
    <w:rsid w:val="000B4115"/>
    <w:rsid w:val="00120AA2"/>
    <w:rsid w:val="00123E6A"/>
    <w:rsid w:val="00130975"/>
    <w:rsid w:val="001D166D"/>
    <w:rsid w:val="001D2E8B"/>
    <w:rsid w:val="0023412E"/>
    <w:rsid w:val="00246DD7"/>
    <w:rsid w:val="0026586C"/>
    <w:rsid w:val="002D0329"/>
    <w:rsid w:val="002F20C9"/>
    <w:rsid w:val="00300CB2"/>
    <w:rsid w:val="00332DB6"/>
    <w:rsid w:val="00335C50"/>
    <w:rsid w:val="0035204E"/>
    <w:rsid w:val="00357FF0"/>
    <w:rsid w:val="003802E2"/>
    <w:rsid w:val="0038289F"/>
    <w:rsid w:val="003A1CCF"/>
    <w:rsid w:val="003A33ED"/>
    <w:rsid w:val="003F02EB"/>
    <w:rsid w:val="00410C45"/>
    <w:rsid w:val="00413DE4"/>
    <w:rsid w:val="0042290C"/>
    <w:rsid w:val="00436005"/>
    <w:rsid w:val="00465C43"/>
    <w:rsid w:val="004805A2"/>
    <w:rsid w:val="00484B55"/>
    <w:rsid w:val="0049318F"/>
    <w:rsid w:val="004B6674"/>
    <w:rsid w:val="004E4D23"/>
    <w:rsid w:val="004F5EEC"/>
    <w:rsid w:val="00531E1B"/>
    <w:rsid w:val="005651AB"/>
    <w:rsid w:val="0059053C"/>
    <w:rsid w:val="005970AC"/>
    <w:rsid w:val="005A1FE5"/>
    <w:rsid w:val="005B6DBB"/>
    <w:rsid w:val="005D77DD"/>
    <w:rsid w:val="005D7B46"/>
    <w:rsid w:val="005F52FB"/>
    <w:rsid w:val="006127C9"/>
    <w:rsid w:val="006365F6"/>
    <w:rsid w:val="00641747"/>
    <w:rsid w:val="00657728"/>
    <w:rsid w:val="0066094B"/>
    <w:rsid w:val="00681824"/>
    <w:rsid w:val="006C3360"/>
    <w:rsid w:val="006C3444"/>
    <w:rsid w:val="006F36C7"/>
    <w:rsid w:val="0070367F"/>
    <w:rsid w:val="00722102"/>
    <w:rsid w:val="00722D06"/>
    <w:rsid w:val="007531F6"/>
    <w:rsid w:val="00757432"/>
    <w:rsid w:val="007A038E"/>
    <w:rsid w:val="007A4906"/>
    <w:rsid w:val="007E41A0"/>
    <w:rsid w:val="0085133C"/>
    <w:rsid w:val="00863654"/>
    <w:rsid w:val="00881696"/>
    <w:rsid w:val="008C3E18"/>
    <w:rsid w:val="00953A10"/>
    <w:rsid w:val="00970E7C"/>
    <w:rsid w:val="00984236"/>
    <w:rsid w:val="009845F2"/>
    <w:rsid w:val="009D0A89"/>
    <w:rsid w:val="009F4EB7"/>
    <w:rsid w:val="00A43B4B"/>
    <w:rsid w:val="00A54983"/>
    <w:rsid w:val="00A60154"/>
    <w:rsid w:val="00A77B70"/>
    <w:rsid w:val="00A91981"/>
    <w:rsid w:val="00AC064E"/>
    <w:rsid w:val="00AD35B6"/>
    <w:rsid w:val="00AE750C"/>
    <w:rsid w:val="00AF22D2"/>
    <w:rsid w:val="00AF2436"/>
    <w:rsid w:val="00AF7C53"/>
    <w:rsid w:val="00B06001"/>
    <w:rsid w:val="00B159BA"/>
    <w:rsid w:val="00B23013"/>
    <w:rsid w:val="00B36951"/>
    <w:rsid w:val="00B46CB1"/>
    <w:rsid w:val="00B715BC"/>
    <w:rsid w:val="00B74C79"/>
    <w:rsid w:val="00B8613F"/>
    <w:rsid w:val="00BA26EA"/>
    <w:rsid w:val="00BC1EC6"/>
    <w:rsid w:val="00BD79A1"/>
    <w:rsid w:val="00C05828"/>
    <w:rsid w:val="00C37D04"/>
    <w:rsid w:val="00C4484E"/>
    <w:rsid w:val="00C64473"/>
    <w:rsid w:val="00C867D2"/>
    <w:rsid w:val="00C90F44"/>
    <w:rsid w:val="00CB7972"/>
    <w:rsid w:val="00CD26D3"/>
    <w:rsid w:val="00CD4CA0"/>
    <w:rsid w:val="00CE523F"/>
    <w:rsid w:val="00CE6A24"/>
    <w:rsid w:val="00CF5822"/>
    <w:rsid w:val="00D16403"/>
    <w:rsid w:val="00D25D2C"/>
    <w:rsid w:val="00D37A15"/>
    <w:rsid w:val="00D657C7"/>
    <w:rsid w:val="00D86970"/>
    <w:rsid w:val="00D96ACC"/>
    <w:rsid w:val="00DB4A84"/>
    <w:rsid w:val="00DB6843"/>
    <w:rsid w:val="00DB7297"/>
    <w:rsid w:val="00DD2619"/>
    <w:rsid w:val="00DE782D"/>
    <w:rsid w:val="00E032D7"/>
    <w:rsid w:val="00E16AD2"/>
    <w:rsid w:val="00E506DE"/>
    <w:rsid w:val="00E84667"/>
    <w:rsid w:val="00EB324A"/>
    <w:rsid w:val="00EB71CD"/>
    <w:rsid w:val="00ED4534"/>
    <w:rsid w:val="00EE13CB"/>
    <w:rsid w:val="00F42A0F"/>
    <w:rsid w:val="00F46C67"/>
    <w:rsid w:val="00F63ACD"/>
    <w:rsid w:val="00F72227"/>
    <w:rsid w:val="00F91772"/>
    <w:rsid w:val="00FB2BB1"/>
    <w:rsid w:val="00FD3C85"/>
    <w:rsid w:val="00FE0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B7"/>
    <w:pPr>
      <w:ind w:left="720"/>
    </w:pPr>
    <w:rPr>
      <w:rFonts w:ascii="Calibri" w:eastAsia="Calibri" w:hAnsi="Calibri" w:cs="Calibri"/>
    </w:rPr>
  </w:style>
  <w:style w:type="paragraph" w:styleId="Header">
    <w:name w:val="header"/>
    <w:basedOn w:val="Normal"/>
    <w:link w:val="HeaderChar"/>
    <w:uiPriority w:val="99"/>
    <w:semiHidden/>
    <w:unhideWhenUsed/>
    <w:rsid w:val="006609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94B"/>
  </w:style>
  <w:style w:type="paragraph" w:styleId="Footer">
    <w:name w:val="footer"/>
    <w:basedOn w:val="Normal"/>
    <w:link w:val="FooterChar"/>
    <w:uiPriority w:val="99"/>
    <w:unhideWhenUsed/>
    <w:rsid w:val="0066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dcterms:created xsi:type="dcterms:W3CDTF">2013-09-12T09:16:00Z</dcterms:created>
  <dcterms:modified xsi:type="dcterms:W3CDTF">2013-10-10T11:07:00Z</dcterms:modified>
</cp:coreProperties>
</file>