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23" w:rsidRPr="00F07793" w:rsidRDefault="00A71423" w:rsidP="00E01D64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  <w:lang w:val="ro-RO"/>
        </w:rPr>
      </w:pPr>
      <w:r w:rsidRPr="00F07793">
        <w:rPr>
          <w:rFonts w:asciiTheme="minorHAnsi" w:hAnsiTheme="minorHAnsi"/>
          <w:b/>
          <w:bCs/>
          <w:sz w:val="24"/>
          <w:szCs w:val="24"/>
          <w:lang w:val="ro-RO"/>
        </w:rPr>
        <w:t>Minuta</w:t>
      </w:r>
    </w:p>
    <w:p w:rsidR="00A71423" w:rsidRPr="00F07793" w:rsidRDefault="004372DC" w:rsidP="00E01D64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  <w:lang w:val="ro-RO"/>
        </w:rPr>
      </w:pPr>
      <w:r w:rsidRPr="00F07793">
        <w:rPr>
          <w:rFonts w:asciiTheme="minorHAnsi" w:hAnsiTheme="minorHAnsi"/>
          <w:b/>
          <w:bCs/>
          <w:sz w:val="24"/>
          <w:szCs w:val="24"/>
          <w:lang w:val="ro-RO"/>
        </w:rPr>
        <w:t>Ședinței</w:t>
      </w:r>
      <w:r w:rsidR="00995E62" w:rsidRPr="00F07793">
        <w:rPr>
          <w:rFonts w:asciiTheme="minorHAnsi" w:hAnsiTheme="minorHAnsi"/>
          <w:b/>
          <w:bCs/>
          <w:sz w:val="24"/>
          <w:szCs w:val="24"/>
          <w:lang w:val="ro-RO"/>
        </w:rPr>
        <w:t xml:space="preserve"> consultative</w:t>
      </w:r>
      <w:r w:rsidR="00F704B6" w:rsidRPr="00F07793">
        <w:rPr>
          <w:rFonts w:asciiTheme="minorHAnsi" w:hAnsiTheme="minorHAnsi"/>
          <w:b/>
          <w:bCs/>
          <w:sz w:val="24"/>
          <w:szCs w:val="24"/>
          <w:lang w:val="ro-RO"/>
        </w:rPr>
        <w:t xml:space="preserve"> </w:t>
      </w:r>
      <w:r w:rsidRPr="00F07793">
        <w:rPr>
          <w:rFonts w:asciiTheme="minorHAnsi" w:hAnsiTheme="minorHAnsi"/>
          <w:b/>
          <w:bCs/>
          <w:sz w:val="24"/>
          <w:szCs w:val="24"/>
          <w:lang w:val="ro-RO"/>
        </w:rPr>
        <w:t>cu membrii CNC TB/SIDA, CNE ș</w:t>
      </w:r>
      <w:r w:rsidR="00995E62" w:rsidRPr="00F07793">
        <w:rPr>
          <w:rFonts w:asciiTheme="minorHAnsi" w:hAnsiTheme="minorHAnsi"/>
          <w:b/>
          <w:bCs/>
          <w:sz w:val="24"/>
          <w:szCs w:val="24"/>
          <w:lang w:val="ro-RO"/>
        </w:rPr>
        <w:t xml:space="preserve">i GTL </w:t>
      </w:r>
      <w:r w:rsidR="009D3F44">
        <w:rPr>
          <w:rFonts w:asciiTheme="minorHAnsi" w:hAnsiTheme="minorHAnsi"/>
          <w:b/>
          <w:bCs/>
          <w:sz w:val="24"/>
          <w:szCs w:val="24"/>
          <w:lang w:val="ro-RO"/>
        </w:rPr>
        <w:t>pe marginea Noului M</w:t>
      </w:r>
      <w:r w:rsidR="00F704B6" w:rsidRPr="00F07793">
        <w:rPr>
          <w:rFonts w:asciiTheme="minorHAnsi" w:hAnsiTheme="minorHAnsi"/>
          <w:b/>
          <w:bCs/>
          <w:sz w:val="24"/>
          <w:szCs w:val="24"/>
          <w:lang w:val="ro-RO"/>
        </w:rPr>
        <w:t xml:space="preserve">odel de </w:t>
      </w:r>
      <w:r w:rsidR="009D3F44">
        <w:rPr>
          <w:rFonts w:asciiTheme="minorHAnsi" w:hAnsiTheme="minorHAnsi"/>
          <w:b/>
          <w:bCs/>
          <w:sz w:val="24"/>
          <w:szCs w:val="24"/>
          <w:lang w:val="ro-RO"/>
        </w:rPr>
        <w:t>F</w:t>
      </w:r>
      <w:r w:rsidRPr="00F07793">
        <w:rPr>
          <w:rFonts w:asciiTheme="minorHAnsi" w:hAnsiTheme="minorHAnsi"/>
          <w:b/>
          <w:bCs/>
          <w:sz w:val="24"/>
          <w:szCs w:val="24"/>
          <w:lang w:val="ro-RO"/>
        </w:rPr>
        <w:t>inanțare</w:t>
      </w:r>
      <w:r w:rsidR="00F704B6" w:rsidRPr="00F07793">
        <w:rPr>
          <w:rFonts w:asciiTheme="minorHAnsi" w:hAnsiTheme="minorHAnsi"/>
          <w:b/>
          <w:bCs/>
          <w:sz w:val="24"/>
          <w:szCs w:val="24"/>
          <w:lang w:val="ro-RO"/>
        </w:rPr>
        <w:t xml:space="preserve"> lansat de </w:t>
      </w:r>
      <w:r w:rsidRPr="00F07793">
        <w:rPr>
          <w:rFonts w:asciiTheme="minorHAnsi" w:hAnsiTheme="minorHAnsi"/>
          <w:b/>
          <w:bCs/>
          <w:sz w:val="24"/>
          <w:szCs w:val="24"/>
          <w:lang w:val="ro-RO"/>
        </w:rPr>
        <w:t>către</w:t>
      </w:r>
      <w:r w:rsidR="00A71423" w:rsidRPr="00F07793">
        <w:rPr>
          <w:rFonts w:asciiTheme="minorHAnsi" w:hAnsiTheme="minorHAnsi"/>
          <w:b/>
          <w:bCs/>
          <w:sz w:val="24"/>
          <w:szCs w:val="24"/>
          <w:lang w:val="ro-RO"/>
        </w:rPr>
        <w:t xml:space="preserve"> Fondul Global (FG) </w:t>
      </w:r>
    </w:p>
    <w:p w:rsidR="00A71423" w:rsidRPr="00F07793" w:rsidRDefault="00A71423" w:rsidP="00E01D64">
      <w:pPr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  <w:lang w:val="ro-RO"/>
        </w:rPr>
      </w:pPr>
    </w:p>
    <w:p w:rsidR="009E7464" w:rsidRPr="00F07793" w:rsidRDefault="009E7464" w:rsidP="00E01D64">
      <w:pPr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  <w:lang w:val="ro-RO"/>
        </w:rPr>
      </w:pPr>
    </w:p>
    <w:p w:rsidR="00E01D64" w:rsidRPr="00F07793" w:rsidRDefault="00E01D64" w:rsidP="00E01D64">
      <w:pPr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  <w:lang w:val="ro-RO"/>
        </w:rPr>
      </w:pPr>
    </w:p>
    <w:p w:rsidR="00A71423" w:rsidRPr="00F07793" w:rsidRDefault="00A71423" w:rsidP="00E01D64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b/>
          <w:bCs/>
          <w:sz w:val="24"/>
          <w:szCs w:val="24"/>
          <w:lang w:val="ro-RO"/>
        </w:rPr>
        <w:t xml:space="preserve">Data &amp; ora &amp; </w:t>
      </w:r>
      <w:r w:rsidR="004372DC" w:rsidRPr="00F07793">
        <w:rPr>
          <w:rFonts w:asciiTheme="minorHAnsi" w:hAnsiTheme="minorHAnsi"/>
          <w:b/>
          <w:bCs/>
          <w:sz w:val="24"/>
          <w:szCs w:val="24"/>
          <w:lang w:val="ro-RO"/>
        </w:rPr>
        <w:t>locația</w:t>
      </w:r>
      <w:r w:rsidRPr="00F07793">
        <w:rPr>
          <w:rFonts w:asciiTheme="minorHAnsi" w:hAnsiTheme="minorHAnsi"/>
          <w:b/>
          <w:bCs/>
          <w:sz w:val="24"/>
          <w:szCs w:val="24"/>
          <w:lang w:val="ro-RO"/>
        </w:rPr>
        <w:t>:</w:t>
      </w:r>
      <w:r w:rsidR="00744BAC" w:rsidRPr="00F07793">
        <w:rPr>
          <w:rFonts w:asciiTheme="minorHAnsi" w:hAnsiTheme="minorHAnsi"/>
          <w:sz w:val="24"/>
          <w:szCs w:val="24"/>
          <w:lang w:val="ro-RO"/>
        </w:rPr>
        <w:t xml:space="preserve"> 12/03/13; ora</w:t>
      </w:r>
      <w:r w:rsidR="00F704B6" w:rsidRPr="00F07793">
        <w:rPr>
          <w:rFonts w:asciiTheme="minorHAnsi" w:hAnsiTheme="minorHAnsi"/>
          <w:sz w:val="24"/>
          <w:szCs w:val="24"/>
          <w:lang w:val="ro-RO"/>
        </w:rPr>
        <w:t xml:space="preserve"> 14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.00; sala de </w:t>
      </w:r>
      <w:r w:rsidR="004372DC" w:rsidRPr="00F07793">
        <w:rPr>
          <w:rFonts w:asciiTheme="minorHAnsi" w:hAnsiTheme="minorHAnsi"/>
          <w:sz w:val="24"/>
          <w:szCs w:val="24"/>
          <w:lang w:val="ro-RO"/>
        </w:rPr>
        <w:t>ședințe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CNMS</w:t>
      </w:r>
    </w:p>
    <w:p w:rsidR="00E01D64" w:rsidRPr="00F07793" w:rsidRDefault="00E01D64" w:rsidP="00E01D64">
      <w:pPr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  <w:lang w:val="ro-RO"/>
        </w:rPr>
      </w:pPr>
    </w:p>
    <w:p w:rsidR="00A71423" w:rsidRPr="00F07793" w:rsidRDefault="00F704B6" w:rsidP="00E01D64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b/>
          <w:bCs/>
          <w:sz w:val="24"/>
          <w:szCs w:val="24"/>
          <w:lang w:val="ro-RO"/>
        </w:rPr>
        <w:t>Agenda</w:t>
      </w:r>
      <w:r w:rsidR="00A71423" w:rsidRPr="00F07793">
        <w:rPr>
          <w:rFonts w:asciiTheme="minorHAnsi" w:hAnsiTheme="minorHAnsi"/>
          <w:b/>
          <w:bCs/>
          <w:sz w:val="24"/>
          <w:szCs w:val="24"/>
          <w:lang w:val="ro-RO"/>
        </w:rPr>
        <w:t xml:space="preserve"> </w:t>
      </w:r>
      <w:r w:rsidR="004372DC" w:rsidRPr="00F07793">
        <w:rPr>
          <w:rFonts w:asciiTheme="minorHAnsi" w:hAnsiTheme="minorHAnsi"/>
          <w:b/>
          <w:bCs/>
          <w:sz w:val="24"/>
          <w:szCs w:val="24"/>
          <w:lang w:val="ro-RO"/>
        </w:rPr>
        <w:t>ședinței</w:t>
      </w:r>
      <w:r w:rsidR="00A71423" w:rsidRPr="00F07793">
        <w:rPr>
          <w:rFonts w:asciiTheme="minorHAnsi" w:hAnsiTheme="minorHAnsi"/>
          <w:b/>
          <w:bCs/>
          <w:sz w:val="24"/>
          <w:szCs w:val="24"/>
          <w:lang w:val="ro-RO"/>
        </w:rPr>
        <w:t>:</w:t>
      </w:r>
      <w:r w:rsidR="00A71423"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</w:p>
    <w:p w:rsidR="0010022F" w:rsidRPr="00F07793" w:rsidRDefault="00300F48" w:rsidP="00E01D6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Times New Roman"/>
          <w:color w:val="000000"/>
          <w:sz w:val="24"/>
          <w:szCs w:val="24"/>
          <w:lang w:val="ro-RO"/>
        </w:rPr>
      </w:pPr>
      <w:r>
        <w:rPr>
          <w:rFonts w:asciiTheme="minorHAnsi" w:eastAsia="Times New Roman" w:hAnsiTheme="minorHAnsi" w:cs="Times New Roman"/>
          <w:color w:val="000000"/>
          <w:sz w:val="24"/>
          <w:szCs w:val="24"/>
          <w:lang w:val="ro-RO"/>
        </w:rPr>
        <w:t>Noul Model de M</w:t>
      </w:r>
      <w:r w:rsidR="0010022F" w:rsidRPr="00F07793">
        <w:rPr>
          <w:rFonts w:asciiTheme="minorHAnsi" w:eastAsia="Times New Roman" w:hAnsiTheme="minorHAnsi" w:cs="Times New Roman"/>
          <w:color w:val="000000"/>
          <w:sz w:val="24"/>
          <w:szCs w:val="24"/>
          <w:lang w:val="ro-RO"/>
        </w:rPr>
        <w:t>inanţare</w:t>
      </w:r>
      <w:r>
        <w:rPr>
          <w:rFonts w:asciiTheme="minorHAnsi" w:eastAsia="Times New Roman" w:hAnsiTheme="minorHAnsi" w:cs="Times New Roman"/>
          <w:color w:val="000000"/>
          <w:sz w:val="24"/>
          <w:szCs w:val="24"/>
          <w:lang w:val="ro-RO"/>
        </w:rPr>
        <w:t xml:space="preserve"> (NMF)</w:t>
      </w:r>
      <w:r w:rsidR="0010022F" w:rsidRPr="00F07793">
        <w:rPr>
          <w:rFonts w:asciiTheme="minorHAnsi" w:eastAsia="Times New Roman" w:hAnsiTheme="minorHAnsi" w:cs="Times New Roman"/>
          <w:color w:val="000000"/>
          <w:sz w:val="24"/>
          <w:szCs w:val="24"/>
          <w:lang w:val="ro-RO"/>
        </w:rPr>
        <w:t xml:space="preserve"> lansat de către Fondul Global pentru combaterea SIDA, Tuberculozei şi Malariei (Fondul Global) şi accesarea resurselor acestuia de către CNC TB/SIDA din R. Moldova.</w:t>
      </w:r>
    </w:p>
    <w:p w:rsidR="0010022F" w:rsidRPr="00F07793" w:rsidRDefault="0010022F" w:rsidP="00E01D6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Times New Roman"/>
          <w:color w:val="000000"/>
          <w:sz w:val="24"/>
          <w:szCs w:val="24"/>
          <w:lang w:val="ro-RO"/>
        </w:rPr>
      </w:pPr>
      <w:r w:rsidRPr="00F07793">
        <w:rPr>
          <w:rFonts w:asciiTheme="minorHAnsi" w:eastAsia="Times New Roman" w:hAnsiTheme="minorHAnsi" w:cs="Times New Roman"/>
          <w:color w:val="000000"/>
          <w:sz w:val="24"/>
          <w:szCs w:val="24"/>
          <w:lang w:val="ro-RO"/>
        </w:rPr>
        <w:t xml:space="preserve">Oportunităţi de îmbunătăţire a activităţii Secretariatului CNC TB/SIDA şi a CNC TB/SIDA, a comunicării eficiente între Secretariat şi Grupurile Tehnice de Lucru (GTL) ale Consiliului; </w:t>
      </w:r>
      <w:r w:rsidR="00CA6170" w:rsidRPr="00F07793">
        <w:rPr>
          <w:rFonts w:asciiTheme="minorHAnsi" w:eastAsia="Times New Roman" w:hAnsiTheme="minorHAnsi" w:cs="Times New Roman"/>
          <w:color w:val="000000"/>
          <w:sz w:val="24"/>
          <w:szCs w:val="24"/>
          <w:lang w:val="ro-RO"/>
        </w:rPr>
        <w:t>posibili</w:t>
      </w:r>
      <w:r w:rsidRPr="00F07793">
        <w:rPr>
          <w:rFonts w:asciiTheme="minorHAnsi" w:eastAsia="Times New Roman" w:hAnsiTheme="minorHAnsi" w:cs="Times New Roman"/>
          <w:color w:val="000000"/>
          <w:sz w:val="24"/>
          <w:szCs w:val="24"/>
          <w:lang w:val="ro-RO"/>
        </w:rPr>
        <w:t>tăţi de asistenţă tehnică pentru CNC TB/SIDA.</w:t>
      </w:r>
    </w:p>
    <w:p w:rsidR="0010022F" w:rsidRPr="00F07793" w:rsidRDefault="0010022F" w:rsidP="00E01D6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Times New Roman"/>
          <w:color w:val="000000"/>
          <w:sz w:val="24"/>
          <w:szCs w:val="24"/>
          <w:lang w:val="ro-RO"/>
        </w:rPr>
      </w:pPr>
      <w:r w:rsidRPr="00F07793">
        <w:rPr>
          <w:rFonts w:asciiTheme="minorHAnsi" w:eastAsia="Times New Roman" w:hAnsiTheme="minorHAnsi" w:cs="Times New Roman"/>
          <w:color w:val="000000"/>
          <w:sz w:val="24"/>
          <w:szCs w:val="24"/>
          <w:lang w:val="ro-RO"/>
        </w:rPr>
        <w:t>Concurs de recrutare a coordonatorului Secretariatului CNC TB/SIDA.</w:t>
      </w:r>
    </w:p>
    <w:p w:rsidR="0010022F" w:rsidRPr="00F07793" w:rsidRDefault="0010022F" w:rsidP="00E01D6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Times New Roman"/>
          <w:color w:val="000000"/>
          <w:sz w:val="24"/>
          <w:szCs w:val="24"/>
          <w:lang w:val="ro-RO"/>
        </w:rPr>
      </w:pPr>
      <w:r w:rsidRPr="00F07793">
        <w:rPr>
          <w:rFonts w:asciiTheme="minorHAnsi" w:eastAsia="Times New Roman" w:hAnsiTheme="minorHAnsi" w:cs="Times New Roman"/>
          <w:color w:val="000000"/>
          <w:sz w:val="24"/>
          <w:szCs w:val="24"/>
          <w:lang w:val="ro-RO"/>
        </w:rPr>
        <w:t>Îmbunătăţirea cadrului vizitelor de supervizare a granturilor Fondului Global.</w:t>
      </w:r>
    </w:p>
    <w:p w:rsidR="0010022F" w:rsidRPr="00F07793" w:rsidRDefault="0010022F" w:rsidP="00E01D6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Times New Roman"/>
          <w:color w:val="000000"/>
          <w:sz w:val="24"/>
          <w:szCs w:val="24"/>
          <w:lang w:val="ro-RO"/>
        </w:rPr>
      </w:pPr>
      <w:r w:rsidRPr="00F07793">
        <w:rPr>
          <w:rFonts w:asciiTheme="minorHAnsi" w:eastAsia="Times New Roman" w:hAnsiTheme="minorHAnsi" w:cs="Times New Roman"/>
          <w:color w:val="000000"/>
          <w:sz w:val="24"/>
          <w:szCs w:val="24"/>
          <w:lang w:val="ro-RO"/>
        </w:rPr>
        <w:t>Actualizarea componenţei CNC TB/SIDA, a Comisiei Naţionale de Experţi (CNE) şi a GTL TB/SIDA.</w:t>
      </w:r>
    </w:p>
    <w:p w:rsidR="0010022F" w:rsidRPr="00F07793" w:rsidRDefault="0010022F" w:rsidP="00E01D6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Times New Roman"/>
          <w:color w:val="000000"/>
          <w:sz w:val="24"/>
          <w:szCs w:val="24"/>
          <w:lang w:val="ro-RO"/>
        </w:rPr>
      </w:pPr>
      <w:r w:rsidRPr="00F07793">
        <w:rPr>
          <w:rFonts w:asciiTheme="minorHAnsi" w:eastAsia="Times New Roman" w:hAnsiTheme="minorHAnsi" w:cs="Times New Roman"/>
          <w:color w:val="000000"/>
          <w:sz w:val="24"/>
          <w:szCs w:val="24"/>
          <w:lang w:val="ro-RO"/>
        </w:rPr>
        <w:t>Diverse.</w:t>
      </w:r>
    </w:p>
    <w:p w:rsidR="0010022F" w:rsidRPr="00F07793" w:rsidRDefault="0010022F" w:rsidP="00E01D64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</w:p>
    <w:p w:rsidR="007E6823" w:rsidRPr="00F07793" w:rsidRDefault="004372DC" w:rsidP="00E01D64">
      <w:pPr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  <w:lang w:val="ro-RO"/>
        </w:rPr>
      </w:pPr>
      <w:r w:rsidRPr="00F07793">
        <w:rPr>
          <w:rFonts w:asciiTheme="minorHAnsi" w:hAnsiTheme="minorHAnsi"/>
          <w:b/>
          <w:bCs/>
          <w:sz w:val="24"/>
          <w:szCs w:val="24"/>
          <w:lang w:val="ro-RO"/>
        </w:rPr>
        <w:t>Participanți</w:t>
      </w:r>
      <w:r w:rsidR="00A71423" w:rsidRPr="00F07793">
        <w:rPr>
          <w:rFonts w:asciiTheme="minorHAnsi" w:hAnsiTheme="minorHAnsi"/>
          <w:b/>
          <w:bCs/>
          <w:sz w:val="24"/>
          <w:szCs w:val="24"/>
          <w:lang w:val="ro-RO"/>
        </w:rPr>
        <w:t xml:space="preserve"> </w:t>
      </w:r>
      <w:r w:rsidR="007E6823" w:rsidRPr="00F07793">
        <w:rPr>
          <w:rFonts w:asciiTheme="minorHAnsi" w:hAnsiTheme="minorHAnsi"/>
          <w:b/>
          <w:bCs/>
          <w:sz w:val="24"/>
          <w:szCs w:val="24"/>
          <w:lang w:val="ro-RO"/>
        </w:rPr>
        <w:t xml:space="preserve">- membri ai CNC TB/SIDA, Comisiei </w:t>
      </w:r>
      <w:r w:rsidRPr="00F07793">
        <w:rPr>
          <w:rFonts w:asciiTheme="minorHAnsi" w:hAnsiTheme="minorHAnsi"/>
          <w:b/>
          <w:bCs/>
          <w:sz w:val="24"/>
          <w:szCs w:val="24"/>
          <w:lang w:val="ro-RO"/>
        </w:rPr>
        <w:t>Naționale</w:t>
      </w:r>
      <w:r w:rsidR="007E6823" w:rsidRPr="00F07793">
        <w:rPr>
          <w:rFonts w:asciiTheme="minorHAnsi" w:hAnsiTheme="minorHAnsi"/>
          <w:b/>
          <w:bCs/>
          <w:sz w:val="24"/>
          <w:szCs w:val="24"/>
          <w:lang w:val="ro-RO"/>
        </w:rPr>
        <w:t xml:space="preserve"> de </w:t>
      </w:r>
      <w:r w:rsidRPr="00F07793">
        <w:rPr>
          <w:rFonts w:asciiTheme="minorHAnsi" w:hAnsiTheme="minorHAnsi"/>
          <w:b/>
          <w:bCs/>
          <w:sz w:val="24"/>
          <w:szCs w:val="24"/>
          <w:lang w:val="ro-RO"/>
        </w:rPr>
        <w:t>Experți</w:t>
      </w:r>
      <w:r w:rsidR="007E6823" w:rsidRPr="00F07793">
        <w:rPr>
          <w:rFonts w:asciiTheme="minorHAnsi" w:hAnsiTheme="minorHAnsi"/>
          <w:b/>
          <w:bCs/>
          <w:sz w:val="24"/>
          <w:szCs w:val="24"/>
          <w:lang w:val="ro-RO"/>
        </w:rPr>
        <w:t xml:space="preserve"> (CNE) &amp; grupurilor tehnice de lucru (GTL) ale CNC TB/SIDA</w:t>
      </w:r>
      <w:r w:rsidR="00B903F5" w:rsidRPr="00F07793">
        <w:rPr>
          <w:rFonts w:asciiTheme="minorHAnsi" w:hAnsiTheme="minorHAnsi"/>
          <w:b/>
          <w:bCs/>
          <w:sz w:val="24"/>
          <w:szCs w:val="24"/>
          <w:lang w:val="ro-RO"/>
        </w:rPr>
        <w:t>:</w:t>
      </w:r>
    </w:p>
    <w:p w:rsidR="00B903F5" w:rsidRPr="00F07793" w:rsidRDefault="00B903F5" w:rsidP="00E01D64">
      <w:pPr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  <w:lang w:val="ro-RO"/>
        </w:rPr>
      </w:pPr>
    </w:p>
    <w:p w:rsidR="007E6823" w:rsidRPr="00F07793" w:rsidRDefault="007E6823" w:rsidP="00E01D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 xml:space="preserve">Gabriela </w:t>
      </w:r>
      <w:r w:rsidR="004372DC" w:rsidRPr="00F07793">
        <w:rPr>
          <w:rFonts w:asciiTheme="minorHAnsi" w:hAnsiTheme="minorHAnsi"/>
          <w:sz w:val="24"/>
          <w:szCs w:val="24"/>
          <w:lang w:val="ro-RO"/>
        </w:rPr>
        <w:t>Ionașcu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– Coordonator UNAIDS (membru CNC TB/SIDA, CNE, GTL)</w:t>
      </w:r>
    </w:p>
    <w:p w:rsidR="00B903F5" w:rsidRPr="00F07793" w:rsidRDefault="00B903F5" w:rsidP="00E01D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>Victor Volovei – Director executiv, IP UCIMP RSS</w:t>
      </w:r>
      <w:r w:rsidR="006A1B61" w:rsidRPr="00F07793">
        <w:rPr>
          <w:rFonts w:asciiTheme="minorHAnsi" w:hAnsiTheme="minorHAnsi"/>
          <w:sz w:val="24"/>
          <w:szCs w:val="24"/>
          <w:lang w:val="ro-RO"/>
        </w:rPr>
        <w:t>/RP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(membru CNC TB/SIDA)</w:t>
      </w:r>
    </w:p>
    <w:p w:rsidR="00B903F5" w:rsidRPr="00F07793" w:rsidRDefault="00B903F5" w:rsidP="00E01D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>Viorel Soltan – Director, Centrul PAS</w:t>
      </w:r>
      <w:r w:rsidR="006A1B61" w:rsidRPr="00F07793">
        <w:rPr>
          <w:rFonts w:asciiTheme="minorHAnsi" w:hAnsiTheme="minorHAnsi"/>
          <w:sz w:val="24"/>
          <w:szCs w:val="24"/>
          <w:lang w:val="ro-RO"/>
        </w:rPr>
        <w:t>/RP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(membru CNC TB/SIDA)</w:t>
      </w:r>
    </w:p>
    <w:p w:rsidR="00B903F5" w:rsidRPr="00F07793" w:rsidRDefault="00B903F5" w:rsidP="00E01D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 xml:space="preserve">Igor Chilcevschi – </w:t>
      </w:r>
      <w:r w:rsidR="004372DC" w:rsidRPr="00F07793">
        <w:rPr>
          <w:rFonts w:asciiTheme="minorHAnsi" w:hAnsiTheme="minorHAnsi"/>
          <w:sz w:val="24"/>
          <w:szCs w:val="24"/>
          <w:lang w:val="ro-RO"/>
        </w:rPr>
        <w:t>președinte</w:t>
      </w:r>
      <w:r w:rsidRPr="00F07793">
        <w:rPr>
          <w:rFonts w:asciiTheme="minorHAnsi" w:hAnsiTheme="minorHAnsi"/>
          <w:sz w:val="24"/>
          <w:szCs w:val="24"/>
          <w:lang w:val="ro-RO"/>
        </w:rPr>
        <w:t>, Liga PTHS (membru CNC TB/SIDA, GTL)</w:t>
      </w:r>
    </w:p>
    <w:p w:rsidR="007E6823" w:rsidRPr="00F07793" w:rsidRDefault="004372DC" w:rsidP="00E01D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>Alexandru Curaș</w:t>
      </w:r>
      <w:r w:rsidR="00B903F5" w:rsidRPr="00F07793">
        <w:rPr>
          <w:rFonts w:asciiTheme="minorHAnsi" w:hAnsiTheme="minorHAnsi"/>
          <w:sz w:val="24"/>
          <w:szCs w:val="24"/>
          <w:lang w:val="ro-RO"/>
        </w:rPr>
        <w:t xml:space="preserve">ov, Director, AO </w:t>
      </w:r>
      <w:r w:rsidRPr="00F07793">
        <w:rPr>
          <w:rFonts w:asciiTheme="minorHAnsi" w:hAnsiTheme="minorHAnsi"/>
          <w:sz w:val="24"/>
          <w:szCs w:val="24"/>
          <w:lang w:val="ro-RO"/>
        </w:rPr>
        <w:t>Inițiativa</w:t>
      </w:r>
      <w:r w:rsidR="00B903F5" w:rsidRPr="00F07793">
        <w:rPr>
          <w:rFonts w:asciiTheme="minorHAnsi" w:hAnsiTheme="minorHAnsi"/>
          <w:sz w:val="24"/>
          <w:szCs w:val="24"/>
          <w:lang w:val="ro-RO"/>
        </w:rPr>
        <w:t xml:space="preserve"> Pozitiva (membru CNC TB/SIDA, GTL)</w:t>
      </w:r>
    </w:p>
    <w:p w:rsidR="00B903F5" w:rsidRPr="00F07793" w:rsidRDefault="00B903F5" w:rsidP="00E01D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>Silviu Ciobanu – coordonator programe, OMS (membru CNE, GTL)</w:t>
      </w:r>
    </w:p>
    <w:p w:rsidR="00A71423" w:rsidRPr="00F07793" w:rsidRDefault="00F704B6" w:rsidP="00E01D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>Adriana Tudor – specialist principal</w:t>
      </w:r>
      <w:r w:rsidR="00A71423" w:rsidRPr="00F07793">
        <w:rPr>
          <w:rFonts w:asciiTheme="minorHAnsi" w:hAnsiTheme="minorHAnsi"/>
          <w:sz w:val="24"/>
          <w:szCs w:val="24"/>
          <w:lang w:val="ro-RO"/>
        </w:rPr>
        <w:t xml:space="preserve">, </w:t>
      </w:r>
      <w:r w:rsidR="004372DC" w:rsidRPr="00F07793">
        <w:rPr>
          <w:rFonts w:asciiTheme="minorHAnsi" w:hAnsiTheme="minorHAnsi"/>
          <w:sz w:val="24"/>
          <w:szCs w:val="24"/>
          <w:lang w:val="ro-RO"/>
        </w:rPr>
        <w:t>Secția</w:t>
      </w:r>
      <w:r w:rsidR="00A71423" w:rsidRPr="00F07793">
        <w:rPr>
          <w:rFonts w:asciiTheme="minorHAnsi" w:hAnsiTheme="minorHAnsi"/>
          <w:sz w:val="24"/>
          <w:szCs w:val="24"/>
          <w:lang w:val="ro-RO"/>
        </w:rPr>
        <w:t xml:space="preserve"> Programe </w:t>
      </w:r>
      <w:r w:rsidR="004372DC" w:rsidRPr="00F07793">
        <w:rPr>
          <w:rFonts w:asciiTheme="minorHAnsi" w:hAnsiTheme="minorHAnsi"/>
          <w:sz w:val="24"/>
          <w:szCs w:val="24"/>
          <w:lang w:val="ro-RO"/>
        </w:rPr>
        <w:t>Naționale, Ministerul Sănătăț</w:t>
      </w:r>
      <w:r w:rsidR="00A71423" w:rsidRPr="00F07793">
        <w:rPr>
          <w:rFonts w:asciiTheme="minorHAnsi" w:hAnsiTheme="minorHAnsi"/>
          <w:sz w:val="24"/>
          <w:szCs w:val="24"/>
          <w:lang w:val="ro-RO"/>
        </w:rPr>
        <w:t>ii</w:t>
      </w:r>
    </w:p>
    <w:p w:rsidR="00A71423" w:rsidRPr="00F07793" w:rsidRDefault="00A71423" w:rsidP="00E01D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>Lucia P</w:t>
      </w:r>
      <w:r w:rsidR="004372DC" w:rsidRPr="00F07793">
        <w:rPr>
          <w:rFonts w:asciiTheme="minorHAnsi" w:hAnsiTheme="minorHAnsi"/>
          <w:sz w:val="24"/>
          <w:szCs w:val="24"/>
          <w:lang w:val="ro-RO"/>
        </w:rPr>
        <w:t>îrțînă – Coordonator, Program Național de Prevenire ș</w:t>
      </w:r>
      <w:r w:rsidRPr="00F07793">
        <w:rPr>
          <w:rFonts w:asciiTheme="minorHAnsi" w:hAnsiTheme="minorHAnsi"/>
          <w:sz w:val="24"/>
          <w:szCs w:val="24"/>
          <w:lang w:val="ro-RO"/>
        </w:rPr>
        <w:t>i Control HIV</w:t>
      </w:r>
      <w:r w:rsidR="00B903F5" w:rsidRPr="00F07793">
        <w:rPr>
          <w:rFonts w:asciiTheme="minorHAnsi" w:hAnsiTheme="minorHAnsi"/>
          <w:sz w:val="24"/>
          <w:szCs w:val="24"/>
          <w:lang w:val="ro-RO"/>
        </w:rPr>
        <w:t xml:space="preserve"> (membru GTL)</w:t>
      </w:r>
    </w:p>
    <w:p w:rsidR="00A71423" w:rsidRPr="00F07793" w:rsidRDefault="00F704B6" w:rsidP="00E01D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>Ana Ciobanu</w:t>
      </w:r>
      <w:r w:rsidR="004372DC" w:rsidRPr="00F07793">
        <w:rPr>
          <w:rFonts w:asciiTheme="minorHAnsi" w:hAnsiTheme="minorHAnsi"/>
          <w:sz w:val="24"/>
          <w:szCs w:val="24"/>
          <w:lang w:val="ro-RO"/>
        </w:rPr>
        <w:t xml:space="preserve"> – Coordonator, Program Naț</w:t>
      </w:r>
      <w:r w:rsidR="00A71423" w:rsidRPr="00F07793">
        <w:rPr>
          <w:rFonts w:asciiTheme="minorHAnsi" w:hAnsiTheme="minorHAnsi"/>
          <w:sz w:val="24"/>
          <w:szCs w:val="24"/>
          <w:lang w:val="ro-RO"/>
        </w:rPr>
        <w:t>ional de Control al TB</w:t>
      </w:r>
      <w:r w:rsidR="00B903F5" w:rsidRPr="00F07793">
        <w:rPr>
          <w:rFonts w:asciiTheme="minorHAnsi" w:hAnsiTheme="minorHAnsi"/>
          <w:sz w:val="24"/>
          <w:szCs w:val="24"/>
          <w:lang w:val="ro-RO"/>
        </w:rPr>
        <w:t xml:space="preserve"> (membru GTL)</w:t>
      </w:r>
    </w:p>
    <w:p w:rsidR="00A71423" w:rsidRPr="00F07793" w:rsidRDefault="00A71423" w:rsidP="00E01D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 xml:space="preserve">Svetlana Doltu – sef, </w:t>
      </w:r>
      <w:r w:rsidR="004372DC" w:rsidRPr="00F07793">
        <w:rPr>
          <w:rFonts w:asciiTheme="minorHAnsi" w:hAnsiTheme="minorHAnsi"/>
          <w:sz w:val="24"/>
          <w:szCs w:val="24"/>
          <w:lang w:val="ro-RO"/>
        </w:rPr>
        <w:t>Direcția medicală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, Departamentul </w:t>
      </w:r>
      <w:r w:rsidR="004372DC" w:rsidRPr="00F07793">
        <w:rPr>
          <w:rFonts w:asciiTheme="minorHAnsi" w:hAnsiTheme="minorHAnsi"/>
          <w:sz w:val="24"/>
          <w:szCs w:val="24"/>
          <w:lang w:val="ro-RO"/>
        </w:rPr>
        <w:t>Instituții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Penitenciare</w:t>
      </w:r>
      <w:r w:rsidR="00B903F5" w:rsidRPr="00F07793">
        <w:rPr>
          <w:rFonts w:asciiTheme="minorHAnsi" w:hAnsiTheme="minorHAnsi"/>
          <w:sz w:val="24"/>
          <w:szCs w:val="24"/>
          <w:lang w:val="ro-RO"/>
        </w:rPr>
        <w:t xml:space="preserve"> (membru GTL)</w:t>
      </w:r>
    </w:p>
    <w:p w:rsidR="00A71423" w:rsidRPr="00F07793" w:rsidRDefault="00A71423" w:rsidP="00E01D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 xml:space="preserve">Svetlana </w:t>
      </w:r>
      <w:r w:rsidR="004372DC" w:rsidRPr="00F07793">
        <w:rPr>
          <w:rFonts w:asciiTheme="minorHAnsi" w:hAnsiTheme="minorHAnsi"/>
          <w:sz w:val="24"/>
          <w:szCs w:val="24"/>
          <w:lang w:val="ro-RO"/>
        </w:rPr>
        <w:t>Plămădeala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– Director Programe HIV, IP UCIMP RSS </w:t>
      </w:r>
      <w:r w:rsidR="00B903F5" w:rsidRPr="00F07793">
        <w:rPr>
          <w:rFonts w:asciiTheme="minorHAnsi" w:hAnsiTheme="minorHAnsi"/>
          <w:sz w:val="24"/>
          <w:szCs w:val="24"/>
          <w:lang w:val="ro-RO"/>
        </w:rPr>
        <w:t>(membru GTL)</w:t>
      </w:r>
    </w:p>
    <w:p w:rsidR="00A71423" w:rsidRPr="00F07793" w:rsidRDefault="00A71423" w:rsidP="00E01D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 xml:space="preserve">Alexandrina </w:t>
      </w:r>
      <w:r w:rsidR="004372DC" w:rsidRPr="00F07793">
        <w:rPr>
          <w:rFonts w:asciiTheme="minorHAnsi" w:hAnsiTheme="minorHAnsi"/>
          <w:sz w:val="24"/>
          <w:szCs w:val="24"/>
          <w:lang w:val="ro-RO"/>
        </w:rPr>
        <w:t>Iovița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– UNAIDS</w:t>
      </w:r>
      <w:r w:rsidR="00B903F5" w:rsidRPr="00F07793">
        <w:rPr>
          <w:rFonts w:asciiTheme="minorHAnsi" w:hAnsiTheme="minorHAnsi"/>
          <w:sz w:val="24"/>
          <w:szCs w:val="24"/>
          <w:lang w:val="ro-RO"/>
        </w:rPr>
        <w:t xml:space="preserve"> (membru GTL)</w:t>
      </w:r>
    </w:p>
    <w:p w:rsidR="00A71423" w:rsidRPr="00F07793" w:rsidRDefault="004372DC" w:rsidP="00E01D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>Lil</w:t>
      </w:r>
      <w:r w:rsidR="00A71423" w:rsidRPr="00F07793">
        <w:rPr>
          <w:rFonts w:asciiTheme="minorHAnsi" w:hAnsiTheme="minorHAnsi"/>
          <w:sz w:val="24"/>
          <w:szCs w:val="24"/>
          <w:lang w:val="ro-RO"/>
        </w:rPr>
        <w:t>iana Caraulan – Coordonator Program HIV, PAS</w:t>
      </w:r>
      <w:r w:rsidR="00B903F5" w:rsidRPr="00F07793">
        <w:rPr>
          <w:rFonts w:asciiTheme="minorHAnsi" w:hAnsiTheme="minorHAnsi"/>
          <w:sz w:val="24"/>
          <w:szCs w:val="24"/>
          <w:lang w:val="ro-RO"/>
        </w:rPr>
        <w:t xml:space="preserve"> (membru GTL)</w:t>
      </w:r>
    </w:p>
    <w:p w:rsidR="00A71423" w:rsidRPr="00F07793" w:rsidRDefault="00A71423" w:rsidP="00E01D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 xml:space="preserve">Liliana Gherman – Director, Program </w:t>
      </w:r>
      <w:r w:rsidR="004372DC" w:rsidRPr="00F07793">
        <w:rPr>
          <w:rFonts w:asciiTheme="minorHAnsi" w:hAnsiTheme="minorHAnsi"/>
          <w:sz w:val="24"/>
          <w:szCs w:val="24"/>
          <w:lang w:val="ro-RO"/>
        </w:rPr>
        <w:t>Sănătate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Publica, </w:t>
      </w:r>
      <w:r w:rsidR="004372DC" w:rsidRPr="00F07793">
        <w:rPr>
          <w:rFonts w:asciiTheme="minorHAnsi" w:hAnsiTheme="minorHAnsi"/>
          <w:sz w:val="24"/>
          <w:szCs w:val="24"/>
          <w:lang w:val="ro-RO"/>
        </w:rPr>
        <w:t>Fundația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Soros Moldova</w:t>
      </w:r>
      <w:r w:rsidR="00B903F5" w:rsidRPr="00F07793">
        <w:rPr>
          <w:rFonts w:asciiTheme="minorHAnsi" w:hAnsiTheme="minorHAnsi"/>
          <w:sz w:val="24"/>
          <w:szCs w:val="24"/>
          <w:lang w:val="ro-RO"/>
        </w:rPr>
        <w:t xml:space="preserve"> (membru GTL)</w:t>
      </w:r>
    </w:p>
    <w:p w:rsidR="00F704B6" w:rsidRPr="00F07793" w:rsidRDefault="00F704B6" w:rsidP="00E01D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 xml:space="preserve">Vitalie Slobozian – coordonator, </w:t>
      </w:r>
      <w:r w:rsidR="004372DC" w:rsidRPr="00F07793">
        <w:rPr>
          <w:rFonts w:asciiTheme="minorHAnsi" w:hAnsiTheme="minorHAnsi"/>
          <w:sz w:val="24"/>
          <w:szCs w:val="24"/>
          <w:lang w:val="ro-RO"/>
        </w:rPr>
        <w:t>Fundația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Soros Moldova</w:t>
      </w:r>
      <w:r w:rsidR="00B903F5" w:rsidRPr="00F07793">
        <w:rPr>
          <w:rFonts w:asciiTheme="minorHAnsi" w:hAnsiTheme="minorHAnsi"/>
          <w:sz w:val="24"/>
          <w:szCs w:val="24"/>
          <w:lang w:val="ro-RO"/>
        </w:rPr>
        <w:t xml:space="preserve"> (membru GTL)</w:t>
      </w:r>
    </w:p>
    <w:p w:rsidR="007E6823" w:rsidRPr="00F07793" w:rsidRDefault="007E6823" w:rsidP="00E01D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>Silvia Munteanu – Director, AFEW Moldova</w:t>
      </w:r>
      <w:r w:rsidR="00B903F5" w:rsidRPr="00F07793">
        <w:rPr>
          <w:rFonts w:asciiTheme="minorHAnsi" w:hAnsiTheme="minorHAnsi"/>
          <w:sz w:val="24"/>
          <w:szCs w:val="24"/>
          <w:lang w:val="ro-RO"/>
        </w:rPr>
        <w:t xml:space="preserve"> (membru GTL)</w:t>
      </w:r>
    </w:p>
    <w:p w:rsidR="00A71423" w:rsidRPr="00F07793" w:rsidRDefault="00A71423" w:rsidP="00E01D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>Lilian Severin – Director, AO AFI</w:t>
      </w:r>
      <w:r w:rsidR="00B903F5" w:rsidRPr="00F07793">
        <w:rPr>
          <w:rFonts w:asciiTheme="minorHAnsi" w:hAnsiTheme="minorHAnsi"/>
          <w:sz w:val="24"/>
          <w:szCs w:val="24"/>
          <w:lang w:val="ro-RO"/>
        </w:rPr>
        <w:t xml:space="preserve"> (membru GTL)</w:t>
      </w:r>
    </w:p>
    <w:p w:rsidR="00A71423" w:rsidRPr="00F07793" w:rsidRDefault="00A71423" w:rsidP="00E01D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lastRenderedPageBreak/>
        <w:t xml:space="preserve">Oleg Barba – </w:t>
      </w:r>
      <w:r w:rsidR="007E6823" w:rsidRPr="00F07793">
        <w:rPr>
          <w:rFonts w:asciiTheme="minorHAnsi" w:hAnsiTheme="minorHAnsi"/>
          <w:sz w:val="24"/>
          <w:szCs w:val="24"/>
          <w:lang w:val="ro-RO"/>
        </w:rPr>
        <w:t>Director, CNMS</w:t>
      </w:r>
    </w:p>
    <w:p w:rsidR="00A71423" w:rsidRPr="00F07793" w:rsidRDefault="00A71423" w:rsidP="00E01D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>Violeta Teutu – Consultant Coordonare/Comunicare, Secretariatul CNC TB/SIDA</w:t>
      </w:r>
    </w:p>
    <w:p w:rsidR="007E6823" w:rsidRPr="00F07793" w:rsidRDefault="007E6823" w:rsidP="00E01D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>Victoria Tataru – specialist comunicare, Secretariatul CNC TB/SIDA</w:t>
      </w:r>
      <w:r w:rsidR="00B903F5" w:rsidRPr="00F07793">
        <w:rPr>
          <w:rFonts w:asciiTheme="minorHAnsi" w:hAnsiTheme="minorHAnsi"/>
          <w:sz w:val="24"/>
          <w:szCs w:val="24"/>
          <w:lang w:val="ro-RO"/>
        </w:rPr>
        <w:t xml:space="preserve"> (membru GTL)</w:t>
      </w:r>
    </w:p>
    <w:p w:rsidR="00B903F5" w:rsidRPr="00F07793" w:rsidRDefault="00B903F5" w:rsidP="00E01D64">
      <w:pPr>
        <w:pStyle w:val="ListParagraph"/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</w:p>
    <w:p w:rsidR="00A71423" w:rsidRPr="00F07793" w:rsidRDefault="00A71423" w:rsidP="00E01D64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b/>
          <w:sz w:val="24"/>
          <w:szCs w:val="24"/>
          <w:lang w:val="ro-RO"/>
        </w:rPr>
        <w:t xml:space="preserve">Moderatorul </w:t>
      </w:r>
      <w:r w:rsidR="004372DC" w:rsidRPr="00F07793">
        <w:rPr>
          <w:rFonts w:asciiTheme="minorHAnsi" w:hAnsiTheme="minorHAnsi"/>
          <w:b/>
          <w:sz w:val="24"/>
          <w:szCs w:val="24"/>
          <w:lang w:val="ro-RO"/>
        </w:rPr>
        <w:t>ședinței -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10022F" w:rsidRPr="00F07793">
        <w:rPr>
          <w:rFonts w:asciiTheme="minorHAnsi" w:hAnsiTheme="minorHAnsi"/>
          <w:sz w:val="24"/>
          <w:szCs w:val="24"/>
          <w:lang w:val="ro-RO"/>
        </w:rPr>
        <w:t>Violeta Teutu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, </w:t>
      </w:r>
      <w:r w:rsidR="0010022F" w:rsidRPr="00F07793">
        <w:rPr>
          <w:rFonts w:asciiTheme="minorHAnsi" w:hAnsiTheme="minorHAnsi"/>
          <w:sz w:val="24"/>
          <w:szCs w:val="24"/>
          <w:lang w:val="ro-RO"/>
        </w:rPr>
        <w:t>Consultant coordonare/comunicare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, Secretariatul CNC TB/SIDA. </w:t>
      </w:r>
    </w:p>
    <w:p w:rsidR="002064AC" w:rsidRPr="00F07793" w:rsidRDefault="002064AC" w:rsidP="00E01D64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</w:p>
    <w:p w:rsidR="00E01D64" w:rsidRPr="00F07793" w:rsidRDefault="00A71423" w:rsidP="00E01D64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 xml:space="preserve">La </w:t>
      </w:r>
      <w:r w:rsidR="004372DC" w:rsidRPr="00F07793">
        <w:rPr>
          <w:rFonts w:asciiTheme="minorHAnsi" w:hAnsiTheme="minorHAnsi"/>
          <w:sz w:val="24"/>
          <w:szCs w:val="24"/>
          <w:lang w:val="ro-RO"/>
        </w:rPr>
        <w:t>începutul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4372DC" w:rsidRPr="00F07793">
        <w:rPr>
          <w:rFonts w:asciiTheme="minorHAnsi" w:hAnsiTheme="minorHAnsi"/>
          <w:sz w:val="24"/>
          <w:szCs w:val="24"/>
          <w:lang w:val="ro-RO"/>
        </w:rPr>
        <w:t>ședinței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, </w:t>
      </w:r>
      <w:r w:rsidR="00E01D64" w:rsidRPr="00F07793">
        <w:rPr>
          <w:rFonts w:asciiTheme="minorHAnsi" w:hAnsiTheme="minorHAnsi"/>
          <w:sz w:val="24"/>
          <w:szCs w:val="24"/>
          <w:lang w:val="ro-RO"/>
        </w:rPr>
        <w:t xml:space="preserve">Violeta Teutu a prezentat agenda </w:t>
      </w:r>
      <w:r w:rsidR="004372DC" w:rsidRPr="00F07793">
        <w:rPr>
          <w:rFonts w:asciiTheme="minorHAnsi" w:hAnsiTheme="minorHAnsi"/>
          <w:sz w:val="24"/>
          <w:szCs w:val="24"/>
          <w:lang w:val="ro-RO"/>
        </w:rPr>
        <w:t>întrunirii ș</w:t>
      </w:r>
      <w:r w:rsidR="00E01D64" w:rsidRPr="00F07793">
        <w:rPr>
          <w:rFonts w:asciiTheme="minorHAnsi" w:hAnsiTheme="minorHAnsi"/>
          <w:sz w:val="24"/>
          <w:szCs w:val="24"/>
          <w:lang w:val="ro-RO"/>
        </w:rPr>
        <w:t xml:space="preserve">i a solicitat acordul </w:t>
      </w:r>
      <w:r w:rsidR="004372DC" w:rsidRPr="00F07793">
        <w:rPr>
          <w:rFonts w:asciiTheme="minorHAnsi" w:hAnsiTheme="minorHAnsi"/>
          <w:sz w:val="24"/>
          <w:szCs w:val="24"/>
          <w:lang w:val="ro-RO"/>
        </w:rPr>
        <w:t>participanților</w:t>
      </w:r>
      <w:r w:rsidR="00E01D64" w:rsidRPr="00F07793">
        <w:rPr>
          <w:rFonts w:asciiTheme="minorHAnsi" w:hAnsiTheme="minorHAnsi"/>
          <w:sz w:val="24"/>
          <w:szCs w:val="24"/>
          <w:lang w:val="ro-RO"/>
        </w:rPr>
        <w:t xml:space="preserve"> de a </w:t>
      </w:r>
      <w:r w:rsidR="004372DC" w:rsidRPr="00F07793">
        <w:rPr>
          <w:rFonts w:asciiTheme="minorHAnsi" w:hAnsiTheme="minorHAnsi"/>
          <w:sz w:val="24"/>
          <w:szCs w:val="24"/>
          <w:lang w:val="ro-RO"/>
        </w:rPr>
        <w:t>începe</w:t>
      </w:r>
      <w:r w:rsidR="00E01D64"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4372DC" w:rsidRPr="00F07793">
        <w:rPr>
          <w:rFonts w:asciiTheme="minorHAnsi" w:hAnsiTheme="minorHAnsi"/>
          <w:sz w:val="24"/>
          <w:szCs w:val="24"/>
          <w:lang w:val="ro-RO"/>
        </w:rPr>
        <w:t>ședința</w:t>
      </w:r>
      <w:r w:rsidR="00E01D64" w:rsidRPr="00F07793">
        <w:rPr>
          <w:rFonts w:asciiTheme="minorHAnsi" w:hAnsiTheme="minorHAnsi"/>
          <w:sz w:val="24"/>
          <w:szCs w:val="24"/>
          <w:lang w:val="ro-RO"/>
        </w:rPr>
        <w:t xml:space="preserve">. 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</w:p>
    <w:p w:rsidR="006A1B61" w:rsidRPr="00F07793" w:rsidRDefault="006A1B61" w:rsidP="00E01D64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</w:p>
    <w:p w:rsidR="006A1B61" w:rsidRPr="00F07793" w:rsidRDefault="006A1B61" w:rsidP="00E01D64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b/>
          <w:sz w:val="24"/>
          <w:szCs w:val="24"/>
          <w:lang w:val="ro-RO"/>
        </w:rPr>
        <w:t>Chestiunea # 1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. La 28/02/2013 FG a </w:t>
      </w:r>
      <w:r w:rsidR="004372DC" w:rsidRPr="00F07793">
        <w:rPr>
          <w:rFonts w:asciiTheme="minorHAnsi" w:hAnsiTheme="minorHAnsi"/>
          <w:sz w:val="24"/>
          <w:szCs w:val="24"/>
          <w:lang w:val="ro-RO"/>
        </w:rPr>
        <w:t>anunțat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despre lansarea unui nou model de </w:t>
      </w:r>
      <w:r w:rsidR="004372DC" w:rsidRPr="00F07793">
        <w:rPr>
          <w:rFonts w:asciiTheme="minorHAnsi" w:hAnsiTheme="minorHAnsi"/>
          <w:sz w:val="24"/>
          <w:szCs w:val="24"/>
          <w:lang w:val="ro-RO"/>
        </w:rPr>
        <w:t>finanțare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(NMF) a controlului TB, HIV/SIDA si Malariei in perioada 2014-2016. Iar la 3 martie cur</w:t>
      </w:r>
      <w:r w:rsidR="004372DC" w:rsidRPr="00F07793">
        <w:rPr>
          <w:rFonts w:asciiTheme="minorHAnsi" w:hAnsiTheme="minorHAnsi"/>
          <w:sz w:val="24"/>
          <w:szCs w:val="24"/>
          <w:lang w:val="ro-RO"/>
        </w:rPr>
        <w:t>ent, R. Moldova a fost informată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de</w:t>
      </w:r>
      <w:r w:rsidR="004372DC" w:rsidRPr="00F07793">
        <w:rPr>
          <w:rFonts w:asciiTheme="minorHAnsi" w:hAnsiTheme="minorHAnsi"/>
          <w:sz w:val="24"/>
          <w:szCs w:val="24"/>
          <w:lang w:val="ro-RO"/>
        </w:rPr>
        <w:t>spre posibilitatea de a aplica î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n 2013 pentru un grant interim </w:t>
      </w:r>
      <w:r w:rsidR="004372DC" w:rsidRPr="00F07793">
        <w:rPr>
          <w:rFonts w:asciiTheme="minorHAnsi" w:hAnsiTheme="minorHAnsi"/>
          <w:sz w:val="24"/>
          <w:szCs w:val="24"/>
          <w:lang w:val="ro-RO"/>
        </w:rPr>
        <w:t>î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n cadrul Programului </w:t>
      </w:r>
      <w:r w:rsidR="004372DC" w:rsidRPr="00F07793">
        <w:rPr>
          <w:rFonts w:asciiTheme="minorHAnsi" w:hAnsiTheme="minorHAnsi"/>
          <w:sz w:val="24"/>
          <w:szCs w:val="24"/>
          <w:lang w:val="ro-RO"/>
        </w:rPr>
        <w:t>național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de prevenire si control HIV/SIDA. </w:t>
      </w:r>
    </w:p>
    <w:p w:rsidR="006A1B61" w:rsidRPr="00F07793" w:rsidRDefault="006A1B61" w:rsidP="00E01D64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</w:p>
    <w:p w:rsidR="00731C11" w:rsidRPr="00F07793" w:rsidRDefault="004372DC" w:rsidP="00565299">
      <w:pPr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>În scopul informării generale a participanților privind NMF</w:t>
      </w:r>
      <w:r w:rsidR="006A1B61" w:rsidRPr="00F07793">
        <w:rPr>
          <w:rFonts w:asciiTheme="minorHAnsi" w:hAnsiTheme="minorHAnsi"/>
          <w:sz w:val="24"/>
          <w:szCs w:val="24"/>
          <w:lang w:val="ro-RO"/>
        </w:rPr>
        <w:t xml:space="preserve">, Violeta Teutu a </w:t>
      </w:r>
      <w:r w:rsidR="004D3594" w:rsidRPr="00F07793">
        <w:rPr>
          <w:rFonts w:asciiTheme="minorHAnsi" w:hAnsiTheme="minorHAnsi"/>
          <w:sz w:val="24"/>
          <w:szCs w:val="24"/>
          <w:lang w:val="ro-RO"/>
        </w:rPr>
        <w:t>făcut</w:t>
      </w:r>
      <w:r w:rsidR="006A1B61" w:rsidRPr="00F07793">
        <w:rPr>
          <w:rFonts w:asciiTheme="minorHAnsi" w:hAnsiTheme="minorHAnsi"/>
          <w:sz w:val="24"/>
          <w:szCs w:val="24"/>
          <w:lang w:val="ro-RO"/>
        </w:rPr>
        <w:t xml:space="preserve"> o prezentare </w:t>
      </w:r>
      <w:r w:rsidRPr="00F07793">
        <w:rPr>
          <w:rFonts w:asciiTheme="minorHAnsi" w:hAnsiTheme="minorHAnsi"/>
          <w:sz w:val="24"/>
          <w:szCs w:val="24"/>
          <w:lang w:val="ro-RO"/>
        </w:rPr>
        <w:t>succintă a acestuia</w:t>
      </w:r>
      <w:r w:rsidR="006A1B61"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731C11" w:rsidRPr="00F07793">
        <w:rPr>
          <w:rFonts w:asciiTheme="minorHAnsi" w:hAnsiTheme="minorHAnsi"/>
          <w:sz w:val="24"/>
          <w:szCs w:val="24"/>
          <w:lang w:val="ro-RO"/>
        </w:rPr>
        <w:t>–</w:t>
      </w:r>
      <w:r w:rsidR="006A1B61"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Pr="00F07793">
        <w:rPr>
          <w:rFonts w:asciiTheme="minorHAnsi" w:hAnsiTheme="minorHAnsi"/>
          <w:sz w:val="24"/>
          <w:szCs w:val="24"/>
          <w:lang w:val="ro-RO"/>
        </w:rPr>
        <w:t>condiții, principii, beneficiari și termene limită</w:t>
      </w:r>
      <w:r w:rsidR="00731C11" w:rsidRPr="00F07793">
        <w:rPr>
          <w:rFonts w:asciiTheme="minorHAnsi" w:hAnsiTheme="minorHAnsi"/>
          <w:sz w:val="24"/>
          <w:szCs w:val="24"/>
          <w:lang w:val="ro-RO"/>
        </w:rPr>
        <w:t xml:space="preserve">. Astfel, NMF </w:t>
      </w:r>
      <w:r w:rsidR="00565299" w:rsidRPr="00F07793">
        <w:rPr>
          <w:rFonts w:asciiTheme="minorHAnsi" w:hAnsiTheme="minorHAnsi"/>
          <w:sz w:val="24"/>
          <w:szCs w:val="24"/>
          <w:lang w:val="ro-RO"/>
        </w:rPr>
        <w:t>presupune: o p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>revizibilitate</w:t>
      </w:r>
      <w:r w:rsidR="00565299" w:rsidRPr="00F07793">
        <w:rPr>
          <w:rFonts w:asciiTheme="minorHAnsi" w:hAnsiTheme="minorHAnsi"/>
          <w:sz w:val="24"/>
          <w:szCs w:val="24"/>
          <w:lang w:val="ro-RO"/>
        </w:rPr>
        <w:t xml:space="preserve"> mai mare ca 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>timp, s</w:t>
      </w:r>
      <w:r w:rsidRPr="00F07793">
        <w:rPr>
          <w:rFonts w:asciiTheme="minorHAnsi" w:hAnsiTheme="minorHAnsi"/>
          <w:sz w:val="24"/>
          <w:szCs w:val="24"/>
          <w:lang w:val="ro-RO"/>
        </w:rPr>
        <w:t>uccese, volum ș</w:t>
      </w:r>
      <w:r w:rsidR="00565299" w:rsidRPr="00F07793">
        <w:rPr>
          <w:rFonts w:asciiTheme="minorHAnsi" w:hAnsiTheme="minorHAnsi"/>
          <w:sz w:val="24"/>
          <w:szCs w:val="24"/>
          <w:lang w:val="ro-RO"/>
        </w:rPr>
        <w:t>i disponibilitate a granturilor; g</w:t>
      </w:r>
      <w:r w:rsidRPr="00F07793">
        <w:rPr>
          <w:rFonts w:asciiTheme="minorHAnsi" w:hAnsiTheme="minorHAnsi"/>
          <w:sz w:val="24"/>
          <w:szCs w:val="24"/>
          <w:lang w:val="ro-RO"/>
        </w:rPr>
        <w:t>ranturi disbursate î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 xml:space="preserve">n baza </w:t>
      </w:r>
      <w:r w:rsidRPr="00F07793">
        <w:rPr>
          <w:rFonts w:asciiTheme="minorHAnsi" w:hAnsiTheme="minorHAnsi"/>
          <w:sz w:val="24"/>
          <w:szCs w:val="24"/>
          <w:lang w:val="ro-RO"/>
        </w:rPr>
        <w:t>abordării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Pr="00F07793">
        <w:rPr>
          <w:rFonts w:asciiTheme="minorHAnsi" w:hAnsiTheme="minorHAnsi"/>
          <w:sz w:val="24"/>
          <w:szCs w:val="24"/>
          <w:lang w:val="ro-RO"/>
        </w:rPr>
        <w:t>diferențiate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 xml:space="preserve"> (not tied to grant signing )</w:t>
      </w:r>
      <w:r w:rsidRPr="00F07793">
        <w:rPr>
          <w:rFonts w:asciiTheme="minorHAnsi" w:hAnsiTheme="minorHAnsi"/>
          <w:sz w:val="24"/>
          <w:szCs w:val="24"/>
          <w:lang w:val="ro-RO"/>
        </w:rPr>
        <w:t>; ș</w:t>
      </w:r>
      <w:r w:rsidR="00565299" w:rsidRPr="00F07793">
        <w:rPr>
          <w:rFonts w:asciiTheme="minorHAnsi" w:hAnsiTheme="minorHAnsi"/>
          <w:sz w:val="24"/>
          <w:szCs w:val="24"/>
          <w:lang w:val="ro-RO"/>
        </w:rPr>
        <w:t>i un c</w:t>
      </w:r>
      <w:r w:rsidRPr="00F07793">
        <w:rPr>
          <w:rFonts w:asciiTheme="minorHAnsi" w:hAnsiTheme="minorHAnsi"/>
          <w:sz w:val="24"/>
          <w:szCs w:val="24"/>
          <w:lang w:val="ro-RO"/>
        </w:rPr>
        <w:t>adrul temporal definit î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 xml:space="preserve">n mare parte de </w:t>
      </w:r>
      <w:r w:rsidR="00565299" w:rsidRPr="00F07793">
        <w:rPr>
          <w:rFonts w:asciiTheme="minorHAnsi" w:hAnsiTheme="minorHAnsi"/>
          <w:sz w:val="24"/>
          <w:szCs w:val="24"/>
          <w:lang w:val="ro-RO"/>
        </w:rPr>
        <w:t xml:space="preserve">aplicant. </w:t>
      </w:r>
      <w:r w:rsidR="00D9382D" w:rsidRPr="00F07793">
        <w:rPr>
          <w:rFonts w:asciiTheme="minorHAnsi" w:hAnsiTheme="minorHAnsi"/>
          <w:sz w:val="24"/>
          <w:szCs w:val="24"/>
          <w:lang w:val="ro-RO"/>
        </w:rPr>
        <w:t xml:space="preserve">Beneficiarii </w:t>
      </w:r>
      <w:r w:rsidRPr="00F07793">
        <w:rPr>
          <w:rFonts w:asciiTheme="minorHAnsi" w:hAnsiTheme="minorHAnsi"/>
          <w:sz w:val="24"/>
          <w:szCs w:val="24"/>
          <w:lang w:val="ro-RO"/>
        </w:rPr>
        <w:t>țintă ai NMF sunt: ță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>ri</w:t>
      </w:r>
      <w:r w:rsidR="00D9382D" w:rsidRPr="00F07793">
        <w:rPr>
          <w:rFonts w:asciiTheme="minorHAnsi" w:hAnsiTheme="minorHAnsi"/>
          <w:sz w:val="24"/>
          <w:szCs w:val="24"/>
          <w:lang w:val="ro-RO"/>
        </w:rPr>
        <w:t>le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 xml:space="preserve"> cu </w:t>
      </w:r>
      <w:r w:rsidRPr="00F07793">
        <w:rPr>
          <w:rFonts w:asciiTheme="minorHAnsi" w:hAnsiTheme="minorHAnsi"/>
          <w:sz w:val="24"/>
          <w:szCs w:val="24"/>
          <w:lang w:val="ro-RO"/>
        </w:rPr>
        <w:t>potențial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 xml:space="preserve"> d</w:t>
      </w:r>
      <w:r w:rsidR="004D3594" w:rsidRPr="00F07793">
        <w:rPr>
          <w:rFonts w:asciiTheme="minorHAnsi" w:hAnsiTheme="minorHAnsi"/>
          <w:sz w:val="24"/>
          <w:szCs w:val="24"/>
          <w:lang w:val="ro-RO"/>
        </w:rPr>
        <w:t>e atingere a unui impact rapid î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 xml:space="preserve">n </w:t>
      </w:r>
      <w:r w:rsidR="004D3594" w:rsidRPr="00F07793">
        <w:rPr>
          <w:rFonts w:asciiTheme="minorHAnsi" w:hAnsiTheme="minorHAnsi"/>
          <w:sz w:val="24"/>
          <w:szCs w:val="24"/>
          <w:lang w:val="ro-RO"/>
        </w:rPr>
        <w:t>răspunsul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4D3594" w:rsidRPr="00F07793">
        <w:rPr>
          <w:rFonts w:asciiTheme="minorHAnsi" w:hAnsiTheme="minorHAnsi"/>
          <w:sz w:val="24"/>
          <w:szCs w:val="24"/>
          <w:lang w:val="ro-RO"/>
        </w:rPr>
        <w:t>național; ță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>ri</w:t>
      </w:r>
      <w:r w:rsidR="00D9382D" w:rsidRPr="00F07793">
        <w:rPr>
          <w:rFonts w:asciiTheme="minorHAnsi" w:hAnsiTheme="minorHAnsi"/>
          <w:sz w:val="24"/>
          <w:szCs w:val="24"/>
          <w:lang w:val="ro-RO"/>
        </w:rPr>
        <w:t>le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 xml:space="preserve"> care se confrunta cu </w:t>
      </w:r>
      <w:r w:rsidR="004D3594" w:rsidRPr="00F07793">
        <w:rPr>
          <w:rFonts w:asciiTheme="minorHAnsi" w:hAnsiTheme="minorHAnsi"/>
          <w:sz w:val="24"/>
          <w:szCs w:val="24"/>
          <w:lang w:val="ro-RO"/>
        </w:rPr>
        <w:t>întreruperi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 xml:space="preserve"> de servicii </w:t>
      </w:r>
      <w:r w:rsidR="004D3594" w:rsidRPr="00F07793">
        <w:rPr>
          <w:rFonts w:asciiTheme="minorHAnsi" w:hAnsiTheme="minorHAnsi"/>
          <w:sz w:val="24"/>
          <w:szCs w:val="24"/>
          <w:lang w:val="ro-RO"/>
        </w:rPr>
        <w:t>esențiale</w:t>
      </w:r>
      <w:r w:rsidR="00D9382D" w:rsidRPr="00F07793">
        <w:rPr>
          <w:rFonts w:asciiTheme="minorHAnsi" w:hAnsiTheme="minorHAnsi"/>
          <w:sz w:val="24"/>
          <w:szCs w:val="24"/>
          <w:lang w:val="ro-RO"/>
        </w:rPr>
        <w:t xml:space="preserve">; </w:t>
      </w:r>
      <w:r w:rsidR="004D3594" w:rsidRPr="00F07793">
        <w:rPr>
          <w:rFonts w:asciiTheme="minorHAnsi" w:hAnsiTheme="minorHAnsi"/>
          <w:sz w:val="24"/>
          <w:szCs w:val="24"/>
          <w:lang w:val="ro-RO"/>
        </w:rPr>
        <w:t>și ță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>ri</w:t>
      </w:r>
      <w:r w:rsidR="00D9382D" w:rsidRPr="00F07793">
        <w:rPr>
          <w:rFonts w:asciiTheme="minorHAnsi" w:hAnsiTheme="minorHAnsi"/>
          <w:sz w:val="24"/>
          <w:szCs w:val="24"/>
          <w:lang w:val="ro-RO"/>
        </w:rPr>
        <w:t>le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 xml:space="preserve"> care actualmente </w:t>
      </w:r>
      <w:r w:rsidR="004D3594" w:rsidRPr="00F07793">
        <w:rPr>
          <w:rFonts w:asciiTheme="minorHAnsi" w:hAnsiTheme="minorHAnsi"/>
          <w:sz w:val="24"/>
          <w:szCs w:val="24"/>
          <w:lang w:val="ro-RO"/>
        </w:rPr>
        <w:t>beneficiază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 xml:space="preserve"> de f</w:t>
      </w:r>
      <w:r w:rsidR="00D9382D" w:rsidRPr="00F07793">
        <w:rPr>
          <w:rFonts w:asciiTheme="minorHAnsi" w:hAnsiTheme="minorHAnsi"/>
          <w:sz w:val="24"/>
          <w:szCs w:val="24"/>
          <w:lang w:val="ro-RO"/>
        </w:rPr>
        <w:t xml:space="preserve">onduri mai mici </w:t>
      </w:r>
      <w:r w:rsidR="004D3594" w:rsidRPr="00F07793">
        <w:rPr>
          <w:rFonts w:asciiTheme="minorHAnsi" w:hAnsiTheme="minorHAnsi"/>
          <w:sz w:val="24"/>
          <w:szCs w:val="24"/>
          <w:lang w:val="ro-RO"/>
        </w:rPr>
        <w:t>decât</w:t>
      </w:r>
      <w:r w:rsidR="00D9382D" w:rsidRPr="00F07793">
        <w:rPr>
          <w:rFonts w:asciiTheme="minorHAnsi" w:hAnsiTheme="minorHAnsi"/>
          <w:sz w:val="24"/>
          <w:szCs w:val="24"/>
          <w:lang w:val="ro-RO"/>
        </w:rPr>
        <w:t xml:space="preserve"> au nevoie. NMF </w:t>
      </w:r>
      <w:r w:rsidR="00565299" w:rsidRPr="00F07793">
        <w:rPr>
          <w:rFonts w:asciiTheme="minorHAnsi" w:hAnsiTheme="minorHAnsi"/>
          <w:sz w:val="24"/>
          <w:szCs w:val="24"/>
          <w:lang w:val="ro-RO"/>
        </w:rPr>
        <w:t xml:space="preserve">corespunde </w:t>
      </w:r>
      <w:r w:rsidR="004D3594" w:rsidRPr="00F07793">
        <w:rPr>
          <w:rFonts w:asciiTheme="minorHAnsi" w:hAnsiTheme="minorHAnsi"/>
          <w:sz w:val="24"/>
          <w:szCs w:val="24"/>
          <w:lang w:val="ro-RO"/>
        </w:rPr>
        <w:t>următoarelor</w:t>
      </w:r>
      <w:r w:rsidR="00565299" w:rsidRPr="00F07793">
        <w:rPr>
          <w:rFonts w:asciiTheme="minorHAnsi" w:hAnsiTheme="minorHAnsi"/>
          <w:sz w:val="24"/>
          <w:szCs w:val="24"/>
          <w:lang w:val="ro-RO"/>
        </w:rPr>
        <w:t>:</w:t>
      </w:r>
    </w:p>
    <w:p w:rsidR="00731C11" w:rsidRPr="00F07793" w:rsidRDefault="00565299" w:rsidP="0056529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>Principii de aplicare:</w:t>
      </w:r>
    </w:p>
    <w:p w:rsidR="00C43E6B" w:rsidRPr="00F07793" w:rsidRDefault="003312AA" w:rsidP="00565299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 xml:space="preserve">Aliniere la </w:t>
      </w:r>
      <w:r w:rsidR="004D3594" w:rsidRPr="00F07793">
        <w:rPr>
          <w:rFonts w:asciiTheme="minorHAnsi" w:hAnsiTheme="minorHAnsi"/>
          <w:sz w:val="24"/>
          <w:szCs w:val="24"/>
          <w:lang w:val="ro-RO"/>
        </w:rPr>
        <w:t>prioritățile</w:t>
      </w:r>
      <w:r w:rsidRPr="00F07793">
        <w:rPr>
          <w:rFonts w:asciiTheme="minorHAnsi" w:hAnsiTheme="minorHAnsi"/>
          <w:sz w:val="24"/>
          <w:szCs w:val="24"/>
          <w:lang w:val="ro-RO"/>
        </w:rPr>
        <w:t>,</w:t>
      </w:r>
      <w:r w:rsidR="004D3594" w:rsidRPr="00F07793">
        <w:rPr>
          <w:rFonts w:asciiTheme="minorHAnsi" w:hAnsiTheme="minorHAnsi"/>
          <w:sz w:val="24"/>
          <w:szCs w:val="24"/>
          <w:lang w:val="ro-RO"/>
        </w:rPr>
        <w:t xml:space="preserve"> contextul si programul aplicanț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ilor </w:t>
      </w:r>
    </w:p>
    <w:p w:rsidR="00C43E6B" w:rsidRPr="00F07793" w:rsidRDefault="004D3594" w:rsidP="00565299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>Focusare asupra țărilor cu povara cea mai dură a maladiilor ș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>i po</w:t>
      </w:r>
      <w:r w:rsidRPr="00F07793">
        <w:rPr>
          <w:rFonts w:asciiTheme="minorHAnsi" w:hAnsiTheme="minorHAnsi"/>
          <w:sz w:val="24"/>
          <w:szCs w:val="24"/>
          <w:lang w:val="ro-RO"/>
        </w:rPr>
        <w:t>sibilităț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>i financiare m</w:t>
      </w:r>
      <w:r w:rsidR="001805D0" w:rsidRPr="00F07793">
        <w:rPr>
          <w:rFonts w:asciiTheme="minorHAnsi" w:hAnsiTheme="minorHAnsi"/>
          <w:sz w:val="24"/>
          <w:szCs w:val="24"/>
          <w:lang w:val="ro-RO"/>
        </w:rPr>
        <w:t>i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 xml:space="preserve">nime </w:t>
      </w:r>
    </w:p>
    <w:p w:rsidR="00C43E6B" w:rsidRPr="00F07793" w:rsidRDefault="003312AA" w:rsidP="00565299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>Si</w:t>
      </w:r>
      <w:r w:rsidR="004D3594" w:rsidRPr="00F07793">
        <w:rPr>
          <w:rFonts w:asciiTheme="minorHAnsi" w:hAnsiTheme="minorHAnsi"/>
          <w:sz w:val="24"/>
          <w:szCs w:val="24"/>
          <w:lang w:val="ro-RO"/>
        </w:rPr>
        <w:t>mplitate pentru implementatori ș</w:t>
      </w:r>
      <w:r w:rsidRPr="00F07793">
        <w:rPr>
          <w:rFonts w:asciiTheme="minorHAnsi" w:hAnsiTheme="minorHAnsi"/>
          <w:sz w:val="24"/>
          <w:szCs w:val="24"/>
          <w:lang w:val="ro-RO"/>
        </w:rPr>
        <w:t>i FG</w:t>
      </w:r>
    </w:p>
    <w:p w:rsidR="00C43E6B" w:rsidRPr="00F07793" w:rsidRDefault="003312AA" w:rsidP="00565299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 xml:space="preserve">Previzibilitate a procesului de </w:t>
      </w:r>
      <w:r w:rsidR="004D3594" w:rsidRPr="00F07793">
        <w:rPr>
          <w:rFonts w:asciiTheme="minorHAnsi" w:hAnsiTheme="minorHAnsi"/>
          <w:sz w:val="24"/>
          <w:szCs w:val="24"/>
          <w:lang w:val="ro-RO"/>
        </w:rPr>
        <w:t>finanțare ș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i implementare </w:t>
      </w:r>
    </w:p>
    <w:p w:rsidR="00C43E6B" w:rsidRPr="00F07793" w:rsidRDefault="004D3594" w:rsidP="00565299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>Posibilităț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 xml:space="preserve">i de a </w:t>
      </w:r>
      <w:r w:rsidRPr="00F07793">
        <w:rPr>
          <w:rFonts w:asciiTheme="minorHAnsi" w:hAnsiTheme="minorHAnsi"/>
          <w:sz w:val="24"/>
          <w:szCs w:val="24"/>
          <w:lang w:val="ro-RO"/>
        </w:rPr>
        <w:t>încuraja ș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 xml:space="preserve">i motiva </w:t>
      </w:r>
      <w:r w:rsidRPr="00F07793">
        <w:rPr>
          <w:rFonts w:asciiTheme="minorHAnsi" w:hAnsiTheme="minorHAnsi"/>
          <w:sz w:val="24"/>
          <w:szCs w:val="24"/>
          <w:lang w:val="ro-RO"/>
        </w:rPr>
        <w:t>ambițiile aplicanț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 xml:space="preserve">ilor </w:t>
      </w:r>
    </w:p>
    <w:p w:rsidR="00731C11" w:rsidRPr="00F07793" w:rsidRDefault="00731C11" w:rsidP="00E01D64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</w:p>
    <w:p w:rsidR="00565299" w:rsidRPr="00F07793" w:rsidRDefault="00565299" w:rsidP="0056529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>Caracteristici cheie:</w:t>
      </w:r>
    </w:p>
    <w:p w:rsidR="00565299" w:rsidRPr="00F07793" w:rsidRDefault="004A0EE0" w:rsidP="0056529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>Finanțarea – perioada de tr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 xml:space="preserve">ei ani </w:t>
      </w:r>
    </w:p>
    <w:p w:rsidR="00565299" w:rsidRPr="00F07793" w:rsidRDefault="004A0EE0" w:rsidP="0056529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>Țările aplică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 xml:space="preserve"> pentru granturi </w:t>
      </w:r>
      <w:r w:rsidRPr="00F07793">
        <w:rPr>
          <w:rFonts w:asciiTheme="minorHAnsi" w:hAnsiTheme="minorHAnsi"/>
          <w:sz w:val="24"/>
          <w:szCs w:val="24"/>
          <w:lang w:val="ro-RO"/>
        </w:rPr>
        <w:t>când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 xml:space="preserve"> vor/sunt </w:t>
      </w:r>
      <w:r w:rsidRPr="00F07793">
        <w:rPr>
          <w:rFonts w:asciiTheme="minorHAnsi" w:hAnsiTheme="minorHAnsi"/>
          <w:sz w:val="24"/>
          <w:szCs w:val="24"/>
          <w:lang w:val="ro-RO"/>
        </w:rPr>
        <w:t>pregătite și/sau în dependență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 xml:space="preserve"> de ciclurile programelor </w:t>
      </w:r>
      <w:r w:rsidRPr="00F07793">
        <w:rPr>
          <w:rFonts w:asciiTheme="minorHAnsi" w:hAnsiTheme="minorHAnsi"/>
          <w:sz w:val="24"/>
          <w:szCs w:val="24"/>
          <w:lang w:val="ro-RO"/>
        </w:rPr>
        <w:t>naționale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</w:p>
    <w:p w:rsidR="00565299" w:rsidRPr="00F07793" w:rsidRDefault="004A0EE0" w:rsidP="0056529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>Finanțare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 xml:space="preserve"> stimulatorie, i.e. </w:t>
      </w:r>
      <w:r w:rsidRPr="00F07793">
        <w:rPr>
          <w:rFonts w:asciiTheme="minorHAnsi" w:hAnsiTheme="minorHAnsi"/>
          <w:sz w:val="24"/>
          <w:szCs w:val="24"/>
          <w:lang w:val="ro-RO"/>
        </w:rPr>
        <w:t>finanțare competitivă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Pr="00F07793">
        <w:rPr>
          <w:rFonts w:asciiTheme="minorHAnsi" w:hAnsiTheme="minorHAnsi"/>
          <w:sz w:val="24"/>
          <w:szCs w:val="24"/>
          <w:lang w:val="ro-RO"/>
        </w:rPr>
        <w:t>adițional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 xml:space="preserve"> sumelor prestabilite pentru motivarea programelor de calitate  &amp; cu impact sporit </w:t>
      </w:r>
    </w:p>
    <w:p w:rsidR="00C43E6B" w:rsidRPr="00F07793" w:rsidRDefault="003312AA" w:rsidP="0056529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 xml:space="preserve">Cererile de </w:t>
      </w:r>
      <w:r w:rsidR="004A0EE0" w:rsidRPr="00F07793">
        <w:rPr>
          <w:rFonts w:asciiTheme="minorHAnsi" w:hAnsiTheme="minorHAnsi"/>
          <w:sz w:val="24"/>
          <w:szCs w:val="24"/>
          <w:lang w:val="ro-RO"/>
        </w:rPr>
        <w:t>finanțare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– negociate </w:t>
      </w:r>
      <w:r w:rsidR="004A0EE0" w:rsidRPr="00F07793">
        <w:rPr>
          <w:rFonts w:asciiTheme="minorHAnsi" w:hAnsiTheme="minorHAnsi"/>
          <w:sz w:val="24"/>
          <w:szCs w:val="24"/>
          <w:lang w:val="ro-RO"/>
        </w:rPr>
        <w:t>înainte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de aprobarea </w:t>
      </w:r>
      <w:r w:rsidR="004A0EE0" w:rsidRPr="00F07793">
        <w:rPr>
          <w:rFonts w:asciiTheme="minorHAnsi" w:hAnsiTheme="minorHAnsi"/>
          <w:sz w:val="24"/>
          <w:szCs w:val="24"/>
          <w:lang w:val="ro-RO"/>
        </w:rPr>
        <w:t>de către Comitetul pentru Revizuire Tehnic</w:t>
      </w:r>
      <w:r w:rsidR="00EA37B5" w:rsidRPr="00F07793">
        <w:rPr>
          <w:rFonts w:asciiTheme="minorHAnsi" w:hAnsiTheme="minorHAnsi"/>
          <w:sz w:val="24"/>
          <w:szCs w:val="24"/>
          <w:lang w:val="ro-RO"/>
        </w:rPr>
        <w:t>ă</w:t>
      </w:r>
      <w:r w:rsidR="003D0467" w:rsidRPr="00F07793">
        <w:rPr>
          <w:rFonts w:asciiTheme="minorHAnsi" w:hAnsiTheme="minorHAnsi"/>
          <w:sz w:val="24"/>
          <w:szCs w:val="24"/>
          <w:lang w:val="ro-RO"/>
        </w:rPr>
        <w:t xml:space="preserve"> a propunerilor de grant</w:t>
      </w:r>
      <w:r w:rsidR="004A0EE0" w:rsidRPr="00F07793">
        <w:rPr>
          <w:rFonts w:asciiTheme="minorHAnsi" w:hAnsiTheme="minorHAnsi"/>
          <w:sz w:val="24"/>
          <w:szCs w:val="24"/>
          <w:lang w:val="ro-RO"/>
        </w:rPr>
        <w:t xml:space="preserve"> (</w:t>
      </w:r>
      <w:r w:rsidRPr="00F07793">
        <w:rPr>
          <w:rFonts w:asciiTheme="minorHAnsi" w:hAnsiTheme="minorHAnsi"/>
          <w:sz w:val="24"/>
          <w:szCs w:val="24"/>
          <w:lang w:val="ro-RO"/>
        </w:rPr>
        <w:t>TRP</w:t>
      </w:r>
      <w:r w:rsidR="004A0EE0" w:rsidRPr="00F07793">
        <w:rPr>
          <w:rFonts w:asciiTheme="minorHAnsi" w:hAnsiTheme="minorHAnsi"/>
          <w:sz w:val="24"/>
          <w:szCs w:val="24"/>
          <w:lang w:val="ro-RO"/>
        </w:rPr>
        <w:t>) al FG.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</w:p>
    <w:p w:rsidR="00D9382D" w:rsidRPr="00F07793" w:rsidRDefault="00D9382D" w:rsidP="00D9382D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</w:p>
    <w:p w:rsidR="00565299" w:rsidRPr="00F07793" w:rsidRDefault="003D0467" w:rsidP="00D9382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>Categorii de aplicanț</w:t>
      </w:r>
      <w:r w:rsidR="00D9382D" w:rsidRPr="00F07793">
        <w:rPr>
          <w:rFonts w:asciiTheme="minorHAnsi" w:hAnsiTheme="minorHAnsi"/>
          <w:sz w:val="24"/>
          <w:szCs w:val="24"/>
          <w:lang w:val="ro-RO"/>
        </w:rPr>
        <w:t xml:space="preserve">i: </w:t>
      </w:r>
    </w:p>
    <w:p w:rsidR="00D9382D" w:rsidRPr="00F07793" w:rsidRDefault="003D0467" w:rsidP="00D9382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lastRenderedPageBreak/>
        <w:t>Aplicanț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 xml:space="preserve">ii primari – eligibili pentru </w:t>
      </w:r>
      <w:r w:rsidRPr="00F07793">
        <w:rPr>
          <w:rFonts w:asciiTheme="minorHAnsi" w:hAnsiTheme="minorHAnsi"/>
          <w:sz w:val="24"/>
          <w:szCs w:val="24"/>
          <w:lang w:val="ro-RO"/>
        </w:rPr>
        <w:t>finanțare indicată/stabilită inițial &amp; stimulatorie (6 ță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>ri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, inclusiv </w:t>
      </w:r>
      <w:r w:rsidR="0053777A">
        <w:rPr>
          <w:rFonts w:asciiTheme="minorHAnsi" w:hAnsiTheme="minorHAnsi"/>
          <w:sz w:val="24"/>
          <w:szCs w:val="24"/>
          <w:lang w:val="ro-RO"/>
        </w:rPr>
        <w:t>K</w:t>
      </w:r>
      <w:r w:rsidRPr="00F07793">
        <w:rPr>
          <w:rFonts w:asciiTheme="minorHAnsi" w:hAnsiTheme="minorHAnsi"/>
          <w:sz w:val="24"/>
          <w:szCs w:val="24"/>
          <w:lang w:val="ro-RO"/>
        </w:rPr>
        <w:t>azahstanul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>)</w:t>
      </w:r>
    </w:p>
    <w:p w:rsidR="00D9382D" w:rsidRPr="00F07793" w:rsidRDefault="003312AA" w:rsidP="00D9382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>A</w:t>
      </w:r>
      <w:r w:rsidR="003D0467" w:rsidRPr="00F07793">
        <w:rPr>
          <w:rFonts w:asciiTheme="minorHAnsi" w:hAnsiTheme="minorHAnsi"/>
          <w:sz w:val="24"/>
          <w:szCs w:val="24"/>
          <w:lang w:val="ro-RO"/>
        </w:rPr>
        <w:t>plicanț</w:t>
      </w:r>
      <w:r w:rsidR="00D9382D" w:rsidRPr="00F07793">
        <w:rPr>
          <w:rFonts w:asciiTheme="minorHAnsi" w:hAnsiTheme="minorHAnsi"/>
          <w:sz w:val="24"/>
          <w:szCs w:val="24"/>
          <w:lang w:val="ro-RO"/>
        </w:rPr>
        <w:t xml:space="preserve">ii interimi – </w:t>
      </w:r>
      <w:r w:rsidR="003D0467" w:rsidRPr="00F07793">
        <w:rPr>
          <w:rFonts w:asciiTheme="minorHAnsi" w:hAnsiTheme="minorHAnsi"/>
          <w:sz w:val="24"/>
          <w:szCs w:val="24"/>
          <w:lang w:val="ro-RO"/>
        </w:rPr>
        <w:t>reînnoirea ș</w:t>
      </w:r>
      <w:r w:rsidR="00D9382D" w:rsidRPr="00F07793">
        <w:rPr>
          <w:rFonts w:asciiTheme="minorHAnsi" w:hAnsiTheme="minorHAnsi"/>
          <w:sz w:val="24"/>
          <w:szCs w:val="24"/>
          <w:lang w:val="ro-RO"/>
        </w:rPr>
        <w:t>i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extinderea granturilor existente &amp; </w:t>
      </w:r>
      <w:r w:rsidR="003D0467" w:rsidRPr="00F07793">
        <w:rPr>
          <w:rFonts w:asciiTheme="minorHAnsi" w:hAnsiTheme="minorHAnsi"/>
          <w:sz w:val="24"/>
          <w:szCs w:val="24"/>
          <w:lang w:val="ro-RO"/>
        </w:rPr>
        <w:t>reproiectări pentru accesarea fondurilor î</w:t>
      </w:r>
      <w:r w:rsidRPr="00F07793">
        <w:rPr>
          <w:rFonts w:asciiTheme="minorHAnsi" w:hAnsiTheme="minorHAnsi"/>
          <w:sz w:val="24"/>
          <w:szCs w:val="24"/>
          <w:lang w:val="ro-RO"/>
        </w:rPr>
        <w:t>n 2013</w:t>
      </w:r>
    </w:p>
    <w:p w:rsidR="00D9382D" w:rsidRPr="00F07793" w:rsidRDefault="003D0467" w:rsidP="00D9382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>Aplicanț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 xml:space="preserve">i standarzi – </w:t>
      </w:r>
      <w:r w:rsidRPr="00F07793">
        <w:rPr>
          <w:rFonts w:asciiTheme="minorHAnsi" w:hAnsiTheme="minorHAnsi"/>
          <w:sz w:val="24"/>
          <w:szCs w:val="24"/>
          <w:lang w:val="ro-RO"/>
        </w:rPr>
        <w:t>pregătesc aplicaț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 xml:space="preserve">ii pentru 2013 sau 2014. </w:t>
      </w:r>
    </w:p>
    <w:p w:rsidR="00D9382D" w:rsidRPr="00F07793" w:rsidRDefault="00D9382D" w:rsidP="00D9382D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</w:p>
    <w:p w:rsidR="00C43E6B" w:rsidRPr="00F07793" w:rsidRDefault="00D9382D" w:rsidP="001976D7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 xml:space="preserve">Anul 2013 este un an de </w:t>
      </w:r>
      <w:r w:rsidR="003D0467" w:rsidRPr="00F07793">
        <w:rPr>
          <w:rFonts w:asciiTheme="minorHAnsi" w:hAnsiTheme="minorHAnsi"/>
          <w:sz w:val="24"/>
          <w:szCs w:val="24"/>
          <w:lang w:val="ro-RO"/>
        </w:rPr>
        <w:t>tranziție</w:t>
      </w:r>
      <w:r w:rsidRPr="00F07793">
        <w:rPr>
          <w:rFonts w:asciiTheme="minorHAnsi" w:hAnsiTheme="minorHAnsi"/>
          <w:sz w:val="24"/>
          <w:szCs w:val="24"/>
          <w:lang w:val="ro-RO"/>
        </w:rPr>
        <w:t>. Iar R. Moldova</w:t>
      </w:r>
      <w:r w:rsidR="003D0467" w:rsidRPr="00F07793">
        <w:rPr>
          <w:rFonts w:asciiTheme="minorHAnsi" w:hAnsiTheme="minorHAnsi"/>
          <w:sz w:val="24"/>
          <w:szCs w:val="24"/>
          <w:lang w:val="ro-RO"/>
        </w:rPr>
        <w:t xml:space="preserve"> este invitată să solicite, î</w:t>
      </w:r>
      <w:r w:rsidR="001976D7" w:rsidRPr="00F07793">
        <w:rPr>
          <w:rFonts w:asciiTheme="minorHAnsi" w:hAnsiTheme="minorHAnsi"/>
          <w:sz w:val="24"/>
          <w:szCs w:val="24"/>
          <w:lang w:val="ro-RO"/>
        </w:rPr>
        <w:t>n calitate de a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>plicant interim</w:t>
      </w:r>
      <w:r w:rsidR="001976D7" w:rsidRPr="00F07793">
        <w:rPr>
          <w:rFonts w:asciiTheme="minorHAnsi" w:hAnsiTheme="minorHAnsi"/>
          <w:sz w:val="24"/>
          <w:szCs w:val="24"/>
          <w:lang w:val="ro-RO"/>
        </w:rPr>
        <w:t xml:space="preserve">, un grant de 8 mln $ SUA pentru </w:t>
      </w:r>
      <w:r w:rsidR="003D0467" w:rsidRPr="00F07793">
        <w:rPr>
          <w:rFonts w:asciiTheme="minorHAnsi" w:hAnsiTheme="minorHAnsi"/>
          <w:sz w:val="24"/>
          <w:szCs w:val="24"/>
          <w:lang w:val="ro-RO"/>
        </w:rPr>
        <w:t>susținerea</w:t>
      </w:r>
      <w:r w:rsidR="001976D7"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3D0467" w:rsidRPr="00F07793">
        <w:rPr>
          <w:rFonts w:asciiTheme="minorHAnsi" w:hAnsiTheme="minorHAnsi"/>
          <w:sz w:val="24"/>
          <w:szCs w:val="24"/>
          <w:lang w:val="ro-RO"/>
        </w:rPr>
        <w:t>activităților</w:t>
      </w:r>
      <w:r w:rsidR="001976D7"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3D0467" w:rsidRPr="00F07793">
        <w:rPr>
          <w:rFonts w:asciiTheme="minorHAnsi" w:hAnsiTheme="minorHAnsi"/>
          <w:sz w:val="24"/>
          <w:szCs w:val="24"/>
          <w:lang w:val="ro-RO"/>
        </w:rPr>
        <w:t>prevăzute î</w:t>
      </w:r>
      <w:r w:rsidR="001976D7" w:rsidRPr="00F07793">
        <w:rPr>
          <w:rFonts w:asciiTheme="minorHAnsi" w:hAnsiTheme="minorHAnsi"/>
          <w:sz w:val="24"/>
          <w:szCs w:val="24"/>
          <w:lang w:val="ro-RO"/>
        </w:rPr>
        <w:t>n cadrul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 xml:space="preserve"> Programul</w:t>
      </w:r>
      <w:r w:rsidR="001976D7" w:rsidRPr="00F07793">
        <w:rPr>
          <w:rFonts w:asciiTheme="minorHAnsi" w:hAnsiTheme="minorHAnsi"/>
          <w:sz w:val="24"/>
          <w:szCs w:val="24"/>
          <w:lang w:val="ro-RO"/>
        </w:rPr>
        <w:t>ui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3D0467" w:rsidRPr="00F07793">
        <w:rPr>
          <w:rFonts w:asciiTheme="minorHAnsi" w:hAnsiTheme="minorHAnsi"/>
          <w:sz w:val="24"/>
          <w:szCs w:val="24"/>
          <w:lang w:val="ro-RO"/>
        </w:rPr>
        <w:t>național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 xml:space="preserve"> HIV</w:t>
      </w:r>
      <w:r w:rsidR="00581BFD" w:rsidRPr="00F07793">
        <w:rPr>
          <w:rStyle w:val="FootnoteReference"/>
          <w:rFonts w:asciiTheme="minorHAnsi" w:hAnsiTheme="minorHAnsi"/>
          <w:sz w:val="24"/>
          <w:szCs w:val="24"/>
          <w:lang w:val="ro-RO"/>
        </w:rPr>
        <w:footnoteReference w:id="1"/>
      </w:r>
      <w:r w:rsidR="001976D7" w:rsidRPr="00F07793">
        <w:rPr>
          <w:rFonts w:asciiTheme="minorHAnsi" w:hAnsiTheme="minorHAnsi"/>
          <w:sz w:val="24"/>
          <w:szCs w:val="24"/>
          <w:lang w:val="ro-RO"/>
        </w:rPr>
        <w:t xml:space="preserve">. 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>Prioritate</w:t>
      </w:r>
      <w:r w:rsidR="001976D7" w:rsidRPr="00F07793">
        <w:rPr>
          <w:rFonts w:asciiTheme="minorHAnsi" w:hAnsiTheme="minorHAnsi"/>
          <w:sz w:val="24"/>
          <w:szCs w:val="24"/>
          <w:lang w:val="ro-RO"/>
        </w:rPr>
        <w:t xml:space="preserve">a grantului – prevenirea </w:t>
      </w:r>
      <w:r w:rsidR="003D0467" w:rsidRPr="00F07793">
        <w:rPr>
          <w:rFonts w:asciiTheme="minorHAnsi" w:hAnsiTheme="minorHAnsi"/>
          <w:sz w:val="24"/>
          <w:szCs w:val="24"/>
          <w:lang w:val="ro-RO"/>
        </w:rPr>
        <w:t>întreruperilor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 xml:space="preserve"> de servicii </w:t>
      </w:r>
      <w:r w:rsidR="003D0467" w:rsidRPr="00F07793">
        <w:rPr>
          <w:rFonts w:asciiTheme="minorHAnsi" w:hAnsiTheme="minorHAnsi"/>
          <w:sz w:val="24"/>
          <w:szCs w:val="24"/>
          <w:lang w:val="ro-RO"/>
        </w:rPr>
        <w:t>esențiale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1976D7" w:rsidRPr="00F07793">
        <w:rPr>
          <w:rFonts w:asciiTheme="minorHAnsi" w:hAnsiTheme="minorHAnsi"/>
          <w:sz w:val="24"/>
          <w:szCs w:val="24"/>
          <w:lang w:val="ro-RO"/>
        </w:rPr>
        <w:t xml:space="preserve">pentru PTHS. </w:t>
      </w:r>
      <w:r w:rsidR="003D0467" w:rsidRPr="00F07793">
        <w:rPr>
          <w:rFonts w:asciiTheme="minorHAnsi" w:hAnsiTheme="minorHAnsi"/>
          <w:sz w:val="24"/>
          <w:szCs w:val="24"/>
          <w:lang w:val="ro-RO"/>
        </w:rPr>
        <w:t>În dependență de necesităț</w:t>
      </w:r>
      <w:r w:rsidR="001905C9" w:rsidRPr="00F07793">
        <w:rPr>
          <w:rFonts w:asciiTheme="minorHAnsi" w:hAnsiTheme="minorHAnsi"/>
          <w:sz w:val="24"/>
          <w:szCs w:val="24"/>
          <w:lang w:val="ro-RO"/>
        </w:rPr>
        <w:t>ile sale, R. Moldova poate: 1) o</w:t>
      </w:r>
      <w:r w:rsidR="003D0467" w:rsidRPr="00F07793">
        <w:rPr>
          <w:rFonts w:asciiTheme="minorHAnsi" w:hAnsiTheme="minorHAnsi"/>
          <w:sz w:val="24"/>
          <w:szCs w:val="24"/>
          <w:lang w:val="ro-RO"/>
        </w:rPr>
        <w:t>pta pentru grantul interim HIV î</w:t>
      </w:r>
      <w:r w:rsidR="001905C9" w:rsidRPr="00F07793">
        <w:rPr>
          <w:rFonts w:asciiTheme="minorHAnsi" w:hAnsiTheme="minorHAnsi"/>
          <w:sz w:val="24"/>
          <w:szCs w:val="24"/>
          <w:lang w:val="ro-RO"/>
        </w:rPr>
        <w:t xml:space="preserve">n 2013, sau 2) poate aplica pentru </w:t>
      </w:r>
      <w:r w:rsidR="003D0467" w:rsidRPr="00F07793">
        <w:rPr>
          <w:rFonts w:asciiTheme="minorHAnsi" w:hAnsiTheme="minorHAnsi"/>
          <w:sz w:val="24"/>
          <w:szCs w:val="24"/>
          <w:lang w:val="ro-RO"/>
        </w:rPr>
        <w:t>granturile NMF î</w:t>
      </w:r>
      <w:r w:rsidR="00253B3A" w:rsidRPr="00F07793">
        <w:rPr>
          <w:rFonts w:asciiTheme="minorHAnsi" w:hAnsiTheme="minorHAnsi"/>
          <w:sz w:val="24"/>
          <w:szCs w:val="24"/>
          <w:lang w:val="ro-RO"/>
        </w:rPr>
        <w:t>n calitate de a</w:t>
      </w:r>
      <w:r w:rsidR="001905C9" w:rsidRPr="00F07793">
        <w:rPr>
          <w:rFonts w:asciiTheme="minorHAnsi" w:hAnsiTheme="minorHAnsi"/>
          <w:sz w:val="24"/>
          <w:szCs w:val="24"/>
          <w:lang w:val="ro-RO"/>
        </w:rPr>
        <w:t xml:space="preserve">plicant standard. </w:t>
      </w:r>
      <w:r w:rsidR="003D0467" w:rsidRPr="00F07793">
        <w:rPr>
          <w:rFonts w:asciiTheme="minorHAnsi" w:hAnsiTheme="minorHAnsi"/>
          <w:sz w:val="24"/>
          <w:szCs w:val="24"/>
          <w:lang w:val="ro-RO"/>
        </w:rPr>
        <w:t>Termenul limită</w:t>
      </w:r>
      <w:r w:rsidR="001976D7" w:rsidRPr="00F07793">
        <w:rPr>
          <w:rFonts w:asciiTheme="minorHAnsi" w:hAnsiTheme="minorHAnsi"/>
          <w:sz w:val="24"/>
          <w:szCs w:val="24"/>
          <w:lang w:val="ro-RO"/>
        </w:rPr>
        <w:t xml:space="preserve"> de c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>onfirmare</w:t>
      </w:r>
      <w:r w:rsidR="001976D7" w:rsidRPr="00F07793">
        <w:rPr>
          <w:rFonts w:asciiTheme="minorHAnsi" w:hAnsiTheme="minorHAnsi"/>
          <w:sz w:val="24"/>
          <w:szCs w:val="24"/>
          <w:lang w:val="ro-RO"/>
        </w:rPr>
        <w:t xml:space="preserve"> a </w:t>
      </w:r>
      <w:r w:rsidR="003D0467" w:rsidRPr="00F07793">
        <w:rPr>
          <w:rFonts w:asciiTheme="minorHAnsi" w:hAnsiTheme="minorHAnsi"/>
          <w:sz w:val="24"/>
          <w:szCs w:val="24"/>
          <w:lang w:val="ro-RO"/>
        </w:rPr>
        <w:t>aplicării</w:t>
      </w:r>
      <w:r w:rsidR="001976D7" w:rsidRPr="00F07793">
        <w:rPr>
          <w:rFonts w:asciiTheme="minorHAnsi" w:hAnsiTheme="minorHAnsi"/>
          <w:sz w:val="24"/>
          <w:szCs w:val="24"/>
          <w:lang w:val="ro-RO"/>
        </w:rPr>
        <w:t xml:space="preserve"> a fost stabilit pentru 15 martie 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>2013</w:t>
      </w:r>
      <w:r w:rsidR="001976D7" w:rsidRPr="00F07793">
        <w:rPr>
          <w:rFonts w:asciiTheme="minorHAnsi" w:hAnsiTheme="minorHAnsi"/>
          <w:sz w:val="24"/>
          <w:szCs w:val="24"/>
          <w:lang w:val="ro-RO"/>
        </w:rPr>
        <w:t xml:space="preserve">. 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</w:p>
    <w:p w:rsidR="00D9382D" w:rsidRPr="00F07793" w:rsidRDefault="00D9382D" w:rsidP="00D9382D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</w:p>
    <w:p w:rsidR="001805D0" w:rsidRPr="00F07793" w:rsidRDefault="001905C9" w:rsidP="00E01D64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ro-RO"/>
        </w:rPr>
      </w:pPr>
      <w:r w:rsidRPr="00F07793">
        <w:rPr>
          <w:rFonts w:asciiTheme="minorHAnsi" w:hAnsiTheme="minorHAnsi"/>
          <w:b/>
          <w:sz w:val="24"/>
          <w:szCs w:val="24"/>
          <w:lang w:val="ro-RO"/>
        </w:rPr>
        <w:t>Sesiune de dezbateri:</w:t>
      </w:r>
      <w:r w:rsidR="00814D17" w:rsidRPr="00F07793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r w:rsidR="003D0467" w:rsidRPr="00F07793">
        <w:rPr>
          <w:rFonts w:asciiTheme="minorHAnsi" w:hAnsiTheme="minorHAnsi"/>
          <w:sz w:val="24"/>
          <w:szCs w:val="24"/>
          <w:lang w:val="ro-RO"/>
        </w:rPr>
        <w:t>Î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n sesiunea de dezbateri </w:t>
      </w:r>
      <w:r w:rsidR="003D0467" w:rsidRPr="00F07793">
        <w:rPr>
          <w:rFonts w:asciiTheme="minorHAnsi" w:hAnsiTheme="minorHAnsi"/>
          <w:sz w:val="24"/>
          <w:szCs w:val="24"/>
          <w:lang w:val="ro-RO"/>
        </w:rPr>
        <w:t>participanții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au: </w:t>
      </w:r>
    </w:p>
    <w:p w:rsidR="008F4F38" w:rsidRPr="00F07793" w:rsidRDefault="001805D0" w:rsidP="001805D0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i/>
          <w:sz w:val="24"/>
          <w:szCs w:val="24"/>
          <w:lang w:val="ro-RO"/>
        </w:rPr>
        <w:t>A</w:t>
      </w:r>
      <w:r w:rsidR="001905C9" w:rsidRPr="00F07793">
        <w:rPr>
          <w:rFonts w:asciiTheme="minorHAnsi" w:hAnsiTheme="minorHAnsi"/>
          <w:i/>
          <w:sz w:val="24"/>
          <w:szCs w:val="24"/>
          <w:lang w:val="ro-RO"/>
        </w:rPr>
        <w:t>nalizat</w:t>
      </w:r>
      <w:r w:rsidR="00814D17" w:rsidRPr="00F07793">
        <w:rPr>
          <w:rFonts w:asciiTheme="minorHAnsi" w:hAnsiTheme="minorHAnsi"/>
          <w:i/>
          <w:sz w:val="24"/>
          <w:szCs w:val="24"/>
          <w:lang w:val="ro-RO"/>
        </w:rPr>
        <w:t>e</w:t>
      </w:r>
      <w:r w:rsidR="003D0467" w:rsidRPr="00F07793">
        <w:rPr>
          <w:rFonts w:asciiTheme="minorHAnsi" w:hAnsiTheme="minorHAnsi"/>
          <w:i/>
          <w:sz w:val="24"/>
          <w:szCs w:val="24"/>
          <w:lang w:val="ro-RO"/>
        </w:rPr>
        <w:t xml:space="preserve"> cele două</w:t>
      </w:r>
      <w:r w:rsidR="001905C9" w:rsidRPr="00F07793">
        <w:rPr>
          <w:rFonts w:asciiTheme="minorHAnsi" w:hAnsiTheme="minorHAnsi"/>
          <w:i/>
          <w:sz w:val="24"/>
          <w:szCs w:val="24"/>
          <w:lang w:val="ro-RO"/>
        </w:rPr>
        <w:t xml:space="preserve"> </w:t>
      </w:r>
      <w:r w:rsidR="003D0467" w:rsidRPr="00F07793">
        <w:rPr>
          <w:rFonts w:asciiTheme="minorHAnsi" w:hAnsiTheme="minorHAnsi"/>
          <w:i/>
          <w:sz w:val="24"/>
          <w:szCs w:val="24"/>
          <w:lang w:val="ro-RO"/>
        </w:rPr>
        <w:t>opțiuni de asistență</w:t>
      </w:r>
      <w:r w:rsidR="001905C9" w:rsidRPr="00F07793">
        <w:rPr>
          <w:rFonts w:asciiTheme="minorHAnsi" w:hAnsiTheme="minorHAnsi"/>
          <w:i/>
          <w:sz w:val="24"/>
          <w:szCs w:val="24"/>
          <w:lang w:val="ro-RO"/>
        </w:rPr>
        <w:t xml:space="preserve"> disponibile pentru R. Moldova</w:t>
      </w:r>
      <w:r w:rsidRPr="00F07793">
        <w:rPr>
          <w:rFonts w:asciiTheme="minorHAnsi" w:hAnsiTheme="minorHAnsi"/>
          <w:sz w:val="24"/>
          <w:szCs w:val="24"/>
          <w:lang w:val="ro-RO"/>
        </w:rPr>
        <w:t>.</w:t>
      </w:r>
      <w:r w:rsidR="007267C2" w:rsidRPr="00F07793">
        <w:rPr>
          <w:rFonts w:asciiTheme="minorHAnsi" w:hAnsiTheme="minorHAnsi"/>
          <w:sz w:val="24"/>
          <w:szCs w:val="24"/>
          <w:lang w:val="ro-RO"/>
        </w:rPr>
        <w:t xml:space="preserve"> Dat fiind faptul ca: </w:t>
      </w:r>
      <w:r w:rsidR="00D72AB1" w:rsidRPr="00F07793">
        <w:rPr>
          <w:rFonts w:asciiTheme="minorHAnsi" w:hAnsiTheme="minorHAnsi"/>
          <w:sz w:val="24"/>
          <w:szCs w:val="24"/>
          <w:lang w:val="ro-RO"/>
        </w:rPr>
        <w:t xml:space="preserve">a) </w:t>
      </w:r>
      <w:r w:rsidR="007267C2" w:rsidRPr="00F07793">
        <w:rPr>
          <w:rFonts w:asciiTheme="minorHAnsi" w:hAnsiTheme="minorHAnsi"/>
          <w:sz w:val="24"/>
          <w:szCs w:val="24"/>
          <w:lang w:val="ro-RO"/>
        </w:rPr>
        <w:t xml:space="preserve">noul model de </w:t>
      </w:r>
      <w:r w:rsidR="003D0467" w:rsidRPr="00F07793">
        <w:rPr>
          <w:rFonts w:asciiTheme="minorHAnsi" w:hAnsiTheme="minorHAnsi"/>
          <w:sz w:val="24"/>
          <w:szCs w:val="24"/>
          <w:lang w:val="ro-RO"/>
        </w:rPr>
        <w:t>finanțare</w:t>
      </w:r>
      <w:r w:rsidR="007267C2" w:rsidRPr="00F07793">
        <w:rPr>
          <w:rFonts w:asciiTheme="minorHAnsi" w:hAnsiTheme="minorHAnsi"/>
          <w:sz w:val="24"/>
          <w:szCs w:val="24"/>
          <w:lang w:val="ro-RO"/>
        </w:rPr>
        <w:t xml:space="preserve"> abia a fost lansat; </w:t>
      </w:r>
      <w:r w:rsidR="00D72AB1" w:rsidRPr="00F07793">
        <w:rPr>
          <w:rFonts w:asciiTheme="minorHAnsi" w:hAnsiTheme="minorHAnsi"/>
          <w:sz w:val="24"/>
          <w:szCs w:val="24"/>
          <w:lang w:val="ro-RO"/>
        </w:rPr>
        <w:t xml:space="preserve">b) </w:t>
      </w:r>
      <w:r w:rsidR="007267C2" w:rsidRPr="00F07793">
        <w:rPr>
          <w:rFonts w:asciiTheme="minorHAnsi" w:hAnsiTheme="minorHAnsi"/>
          <w:sz w:val="24"/>
          <w:szCs w:val="24"/>
          <w:lang w:val="ro-RO"/>
        </w:rPr>
        <w:t xml:space="preserve">nu se </w:t>
      </w:r>
      <w:r w:rsidR="003D0467" w:rsidRPr="00F07793">
        <w:rPr>
          <w:rFonts w:asciiTheme="minorHAnsi" w:hAnsiTheme="minorHAnsi"/>
          <w:sz w:val="24"/>
          <w:szCs w:val="24"/>
          <w:lang w:val="ro-RO"/>
        </w:rPr>
        <w:t>cunoaște formula î</w:t>
      </w:r>
      <w:r w:rsidR="007267C2" w:rsidRPr="00F07793">
        <w:rPr>
          <w:rFonts w:asciiTheme="minorHAnsi" w:hAnsiTheme="minorHAnsi"/>
          <w:sz w:val="24"/>
          <w:szCs w:val="24"/>
          <w:lang w:val="ro-RO"/>
        </w:rPr>
        <w:t xml:space="preserve">n baza </w:t>
      </w:r>
      <w:r w:rsidR="003D0467" w:rsidRPr="00F07793">
        <w:rPr>
          <w:rFonts w:asciiTheme="minorHAnsi" w:hAnsiTheme="minorHAnsi"/>
          <w:sz w:val="24"/>
          <w:szCs w:val="24"/>
          <w:lang w:val="ro-RO"/>
        </w:rPr>
        <w:t>căreia a</w:t>
      </w:r>
      <w:r w:rsidR="007267C2" w:rsidRPr="00F07793">
        <w:rPr>
          <w:rFonts w:asciiTheme="minorHAnsi" w:hAnsiTheme="minorHAnsi"/>
          <w:sz w:val="24"/>
          <w:szCs w:val="24"/>
          <w:lang w:val="ro-RO"/>
        </w:rPr>
        <w:t xml:space="preserve"> fost calculata </w:t>
      </w:r>
      <w:r w:rsidR="003D0467" w:rsidRPr="00F07793">
        <w:rPr>
          <w:rFonts w:asciiTheme="minorHAnsi" w:hAnsiTheme="minorHAnsi"/>
          <w:sz w:val="24"/>
          <w:szCs w:val="24"/>
          <w:lang w:val="ro-RO"/>
        </w:rPr>
        <w:t>mărimea grantului de 8 mln $ SUA ș</w:t>
      </w:r>
      <w:r w:rsidR="007267C2" w:rsidRPr="00F07793">
        <w:rPr>
          <w:rFonts w:asciiTheme="minorHAnsi" w:hAnsiTheme="minorHAnsi"/>
          <w:sz w:val="24"/>
          <w:szCs w:val="24"/>
          <w:lang w:val="ro-RO"/>
        </w:rPr>
        <w:t>i nici cea de calculare  a valorii granturilor pentru perioada 2014-2016</w:t>
      </w:r>
      <w:r w:rsidR="00D72AB1" w:rsidRPr="00F07793">
        <w:rPr>
          <w:rStyle w:val="FootnoteReference"/>
          <w:rFonts w:asciiTheme="minorHAnsi" w:hAnsiTheme="minorHAnsi"/>
          <w:sz w:val="24"/>
          <w:szCs w:val="24"/>
          <w:lang w:val="ro-RO"/>
        </w:rPr>
        <w:footnoteReference w:id="2"/>
      </w:r>
      <w:r w:rsidR="007267C2" w:rsidRPr="00F07793">
        <w:rPr>
          <w:rFonts w:asciiTheme="minorHAnsi" w:hAnsiTheme="minorHAnsi"/>
          <w:sz w:val="24"/>
          <w:szCs w:val="24"/>
          <w:lang w:val="ro-RO"/>
        </w:rPr>
        <w:t xml:space="preserve">; </w:t>
      </w:r>
      <w:r w:rsidR="00D72AB1" w:rsidRPr="00F07793">
        <w:rPr>
          <w:rFonts w:asciiTheme="minorHAnsi" w:hAnsiTheme="minorHAnsi"/>
          <w:sz w:val="24"/>
          <w:szCs w:val="24"/>
          <w:lang w:val="ro-RO"/>
        </w:rPr>
        <w:t xml:space="preserve">c) R. Moldova deja </w:t>
      </w:r>
      <w:r w:rsidR="007267C2" w:rsidRPr="00F07793">
        <w:rPr>
          <w:rFonts w:asciiTheme="minorHAnsi" w:hAnsiTheme="minorHAnsi"/>
          <w:sz w:val="24"/>
          <w:szCs w:val="24"/>
          <w:lang w:val="ro-RO"/>
        </w:rPr>
        <w:t xml:space="preserve">a trecut prin </w:t>
      </w:r>
      <w:r w:rsidR="00F04492" w:rsidRPr="00F07793">
        <w:rPr>
          <w:rFonts w:asciiTheme="minorHAnsi" w:hAnsiTheme="minorHAnsi"/>
          <w:sz w:val="24"/>
          <w:szCs w:val="24"/>
          <w:lang w:val="ro-RO"/>
        </w:rPr>
        <w:t>exercițiul</w:t>
      </w:r>
      <w:r w:rsidR="007267C2" w:rsidRPr="00F07793">
        <w:rPr>
          <w:rFonts w:asciiTheme="minorHAnsi" w:hAnsiTheme="minorHAnsi"/>
          <w:sz w:val="24"/>
          <w:szCs w:val="24"/>
          <w:lang w:val="ro-RO"/>
        </w:rPr>
        <w:t xml:space="preserve"> de </w:t>
      </w:r>
      <w:r w:rsidR="00F04492" w:rsidRPr="00F07793">
        <w:rPr>
          <w:rFonts w:asciiTheme="minorHAnsi" w:hAnsiTheme="minorHAnsi"/>
          <w:sz w:val="24"/>
          <w:szCs w:val="24"/>
          <w:lang w:val="ro-RO"/>
        </w:rPr>
        <w:t>reînnoire</w:t>
      </w:r>
      <w:r w:rsidR="007267C2" w:rsidRPr="00F07793">
        <w:rPr>
          <w:rFonts w:asciiTheme="minorHAnsi" w:hAnsiTheme="minorHAnsi"/>
          <w:sz w:val="24"/>
          <w:szCs w:val="24"/>
          <w:lang w:val="ro-RO"/>
        </w:rPr>
        <w:t xml:space="preserve"> a granturilor TB </w:t>
      </w:r>
      <w:r w:rsidR="00F04492" w:rsidRPr="00F07793">
        <w:rPr>
          <w:rFonts w:asciiTheme="minorHAnsi" w:hAnsiTheme="minorHAnsi"/>
          <w:sz w:val="24"/>
          <w:szCs w:val="24"/>
          <w:lang w:val="ro-RO"/>
        </w:rPr>
        <w:t>ș</w:t>
      </w:r>
      <w:r w:rsidR="007267C2" w:rsidRPr="00F07793">
        <w:rPr>
          <w:rFonts w:asciiTheme="minorHAnsi" w:hAnsiTheme="minorHAnsi"/>
          <w:sz w:val="24"/>
          <w:szCs w:val="24"/>
          <w:lang w:val="ro-RO"/>
        </w:rPr>
        <w:t>i HIV pentru perioada II de implementare</w:t>
      </w:r>
      <w:r w:rsidR="00F04492" w:rsidRPr="00F07793">
        <w:rPr>
          <w:rFonts w:asciiTheme="minorHAnsi" w:hAnsiTheme="minorHAnsi"/>
          <w:sz w:val="24"/>
          <w:szCs w:val="24"/>
          <w:lang w:val="ro-RO"/>
        </w:rPr>
        <w:t xml:space="preserve"> ș</w:t>
      </w:r>
      <w:r w:rsidR="00814D17" w:rsidRPr="00F07793">
        <w:rPr>
          <w:rFonts w:asciiTheme="minorHAnsi" w:hAnsiTheme="minorHAnsi"/>
          <w:sz w:val="24"/>
          <w:szCs w:val="24"/>
          <w:lang w:val="ro-RO"/>
        </w:rPr>
        <w:t xml:space="preserve">i a ajuns la consensus cu donatorul referitor la </w:t>
      </w:r>
      <w:r w:rsidR="00F04492" w:rsidRPr="00F07793">
        <w:rPr>
          <w:rFonts w:asciiTheme="minorHAnsi" w:hAnsiTheme="minorHAnsi"/>
          <w:sz w:val="24"/>
          <w:szCs w:val="24"/>
          <w:lang w:val="ro-RO"/>
        </w:rPr>
        <w:t>prioritățile</w:t>
      </w:r>
      <w:r w:rsidR="00814D17" w:rsidRPr="00F07793">
        <w:rPr>
          <w:rFonts w:asciiTheme="minorHAnsi" w:hAnsiTheme="minorHAnsi"/>
          <w:sz w:val="24"/>
          <w:szCs w:val="24"/>
          <w:lang w:val="ro-RO"/>
        </w:rPr>
        <w:t xml:space="preserve"> sale</w:t>
      </w:r>
      <w:r w:rsidR="00F04492" w:rsidRPr="00F07793">
        <w:rPr>
          <w:rFonts w:asciiTheme="minorHAnsi" w:hAnsiTheme="minorHAnsi"/>
          <w:sz w:val="24"/>
          <w:szCs w:val="24"/>
          <w:lang w:val="ro-RO"/>
        </w:rPr>
        <w:t xml:space="preserve"> î</w:t>
      </w:r>
      <w:r w:rsidR="001B28EF" w:rsidRPr="00F07793">
        <w:rPr>
          <w:rFonts w:asciiTheme="minorHAnsi" w:hAnsiTheme="minorHAnsi"/>
          <w:sz w:val="24"/>
          <w:szCs w:val="24"/>
          <w:lang w:val="ro-RO"/>
        </w:rPr>
        <w:t xml:space="preserve">n </w:t>
      </w:r>
      <w:r w:rsidR="00F04492" w:rsidRPr="00F07793">
        <w:rPr>
          <w:rFonts w:asciiTheme="minorHAnsi" w:hAnsiTheme="minorHAnsi"/>
          <w:sz w:val="24"/>
          <w:szCs w:val="24"/>
          <w:lang w:val="ro-RO"/>
        </w:rPr>
        <w:t>următorii ani; d) PNPC HIV este pana î</w:t>
      </w:r>
      <w:r w:rsidR="001B28EF" w:rsidRPr="00F07793">
        <w:rPr>
          <w:rFonts w:asciiTheme="minorHAnsi" w:hAnsiTheme="minorHAnsi"/>
          <w:sz w:val="24"/>
          <w:szCs w:val="24"/>
          <w:lang w:val="ro-RO"/>
        </w:rPr>
        <w:t>n 2015</w:t>
      </w:r>
      <w:r w:rsidR="00F04492" w:rsidRPr="00F07793">
        <w:rPr>
          <w:rFonts w:asciiTheme="minorHAnsi" w:hAnsiTheme="minorHAnsi"/>
          <w:sz w:val="24"/>
          <w:szCs w:val="24"/>
          <w:lang w:val="ro-RO"/>
        </w:rPr>
        <w:t xml:space="preserve"> inclusiv ș</w:t>
      </w:r>
      <w:r w:rsidR="001B28EF" w:rsidRPr="00F07793">
        <w:rPr>
          <w:rFonts w:asciiTheme="minorHAnsi" w:hAnsiTheme="minorHAnsi"/>
          <w:sz w:val="24"/>
          <w:szCs w:val="24"/>
          <w:lang w:val="ro-RO"/>
        </w:rPr>
        <w:t>i nu este posibil</w:t>
      </w:r>
      <w:r w:rsidR="00253B3A" w:rsidRPr="00F07793">
        <w:rPr>
          <w:rFonts w:asciiTheme="minorHAnsi" w:hAnsiTheme="minorHAnsi"/>
          <w:sz w:val="24"/>
          <w:szCs w:val="24"/>
          <w:lang w:val="ro-RO"/>
        </w:rPr>
        <w:t>/oportun</w:t>
      </w:r>
      <w:r w:rsidR="001B28EF" w:rsidRPr="00F07793">
        <w:rPr>
          <w:rFonts w:asciiTheme="minorHAnsi" w:hAnsiTheme="minorHAnsi"/>
          <w:sz w:val="24"/>
          <w:szCs w:val="24"/>
          <w:lang w:val="ro-RO"/>
        </w:rPr>
        <w:t xml:space="preserve"> acum de </w:t>
      </w:r>
      <w:r w:rsidR="00F04492" w:rsidRPr="00F07793">
        <w:rPr>
          <w:rFonts w:asciiTheme="minorHAnsi" w:hAnsiTheme="minorHAnsi"/>
          <w:sz w:val="24"/>
          <w:szCs w:val="24"/>
          <w:lang w:val="ro-RO"/>
        </w:rPr>
        <w:t xml:space="preserve">a extinde </w:t>
      </w:r>
      <w:r w:rsidR="00253B3A" w:rsidRPr="00F07793">
        <w:rPr>
          <w:rFonts w:asciiTheme="minorHAnsi" w:hAnsiTheme="minorHAnsi"/>
          <w:sz w:val="24"/>
          <w:szCs w:val="24"/>
          <w:lang w:val="ro-RO"/>
        </w:rPr>
        <w:t>perioada de</w:t>
      </w:r>
      <w:r w:rsidR="00F04492" w:rsidRPr="00F07793">
        <w:rPr>
          <w:rFonts w:asciiTheme="minorHAnsi" w:hAnsiTheme="minorHAnsi"/>
          <w:sz w:val="24"/>
          <w:szCs w:val="24"/>
          <w:lang w:val="ro-RO"/>
        </w:rPr>
        <w:t xml:space="preserve"> valabilitate a programului cu încă</w:t>
      </w:r>
      <w:r w:rsidR="00253B3A" w:rsidRPr="00F07793">
        <w:rPr>
          <w:rFonts w:asciiTheme="minorHAnsi" w:hAnsiTheme="minorHAnsi"/>
          <w:sz w:val="24"/>
          <w:szCs w:val="24"/>
          <w:lang w:val="ro-RO"/>
        </w:rPr>
        <w:t xml:space="preserve"> un an (</w:t>
      </w:r>
      <w:r w:rsidR="00F04492" w:rsidRPr="00F07793">
        <w:rPr>
          <w:rFonts w:asciiTheme="minorHAnsi" w:hAnsiTheme="minorHAnsi"/>
          <w:sz w:val="24"/>
          <w:szCs w:val="24"/>
          <w:lang w:val="ro-RO"/>
        </w:rPr>
        <w:t xml:space="preserve">i.e. </w:t>
      </w:r>
      <w:r w:rsidR="00253B3A" w:rsidRPr="00F07793">
        <w:rPr>
          <w:rFonts w:asciiTheme="minorHAnsi" w:hAnsiTheme="minorHAnsi"/>
          <w:sz w:val="24"/>
          <w:szCs w:val="24"/>
          <w:lang w:val="ro-RO"/>
        </w:rPr>
        <w:t xml:space="preserve">2016) sau de </w:t>
      </w:r>
      <w:r w:rsidR="001B28EF" w:rsidRPr="00F07793">
        <w:rPr>
          <w:rFonts w:asciiTheme="minorHAnsi" w:hAnsiTheme="minorHAnsi"/>
          <w:sz w:val="24"/>
          <w:szCs w:val="24"/>
          <w:lang w:val="ro-RO"/>
        </w:rPr>
        <w:t>recur</w:t>
      </w:r>
      <w:r w:rsidR="00253B3A" w:rsidRPr="00F07793">
        <w:rPr>
          <w:rFonts w:asciiTheme="minorHAnsi" w:hAnsiTheme="minorHAnsi"/>
          <w:sz w:val="24"/>
          <w:szCs w:val="24"/>
          <w:lang w:val="ro-RO"/>
        </w:rPr>
        <w:t>s la repr</w:t>
      </w:r>
      <w:r w:rsidR="00F04492" w:rsidRPr="00F07793">
        <w:rPr>
          <w:rFonts w:asciiTheme="minorHAnsi" w:hAnsiTheme="minorHAnsi"/>
          <w:sz w:val="24"/>
          <w:szCs w:val="24"/>
          <w:lang w:val="ro-RO"/>
        </w:rPr>
        <w:t>ogramare a serviciilor/priorităț</w:t>
      </w:r>
      <w:r w:rsidR="00253B3A" w:rsidRPr="00F07793">
        <w:rPr>
          <w:rFonts w:asciiTheme="minorHAnsi" w:hAnsiTheme="minorHAnsi"/>
          <w:sz w:val="24"/>
          <w:szCs w:val="24"/>
          <w:lang w:val="ro-RO"/>
        </w:rPr>
        <w:t xml:space="preserve">ilor, </w:t>
      </w:r>
      <w:r w:rsidR="00F04492" w:rsidRPr="00F07793">
        <w:rPr>
          <w:rFonts w:asciiTheme="minorHAnsi" w:hAnsiTheme="minorHAnsi"/>
          <w:sz w:val="24"/>
          <w:szCs w:val="24"/>
          <w:lang w:val="ro-RO"/>
        </w:rPr>
        <w:t>opțiunea</w:t>
      </w:r>
      <w:r w:rsidR="00253B3A"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F04492" w:rsidRPr="00F07793">
        <w:rPr>
          <w:rFonts w:asciiTheme="minorHAnsi" w:hAnsiTheme="minorHAnsi"/>
          <w:sz w:val="24"/>
          <w:szCs w:val="24"/>
          <w:lang w:val="ro-RO"/>
        </w:rPr>
        <w:t>II de solicitare a granturilor(î</w:t>
      </w:r>
      <w:r w:rsidR="00253B3A" w:rsidRPr="00F07793">
        <w:rPr>
          <w:rFonts w:asciiTheme="minorHAnsi" w:hAnsiTheme="minorHAnsi"/>
          <w:sz w:val="24"/>
          <w:szCs w:val="24"/>
          <w:lang w:val="ro-RO"/>
        </w:rPr>
        <w:t xml:space="preserve">n calitate de aplicant standard) nu este </w:t>
      </w:r>
      <w:r w:rsidR="00F04492" w:rsidRPr="00F07793">
        <w:rPr>
          <w:rFonts w:asciiTheme="minorHAnsi" w:hAnsiTheme="minorHAnsi"/>
          <w:sz w:val="24"/>
          <w:szCs w:val="24"/>
          <w:lang w:val="ro-RO"/>
        </w:rPr>
        <w:t>cea mai potrivită</w:t>
      </w:r>
      <w:r w:rsidR="008F3856" w:rsidRPr="00F07793">
        <w:rPr>
          <w:rFonts w:asciiTheme="minorHAnsi" w:hAnsiTheme="minorHAnsi"/>
          <w:sz w:val="24"/>
          <w:szCs w:val="24"/>
          <w:lang w:val="ro-RO"/>
        </w:rPr>
        <w:t xml:space="preserve">. </w:t>
      </w:r>
    </w:p>
    <w:p w:rsidR="001805D0" w:rsidRPr="00F07793" w:rsidRDefault="001805D0" w:rsidP="008F4F38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i/>
          <w:sz w:val="24"/>
          <w:szCs w:val="24"/>
          <w:lang w:val="ro-RO"/>
        </w:rPr>
        <w:t>E</w:t>
      </w:r>
      <w:r w:rsidR="00F04492" w:rsidRPr="00F07793">
        <w:rPr>
          <w:rFonts w:asciiTheme="minorHAnsi" w:hAnsiTheme="minorHAnsi"/>
          <w:i/>
          <w:sz w:val="24"/>
          <w:szCs w:val="24"/>
          <w:lang w:val="ro-RO"/>
        </w:rPr>
        <w:t>stimat necesităț</w:t>
      </w:r>
      <w:r w:rsidR="001905C9" w:rsidRPr="00F07793">
        <w:rPr>
          <w:rFonts w:asciiTheme="minorHAnsi" w:hAnsiTheme="minorHAnsi"/>
          <w:i/>
          <w:sz w:val="24"/>
          <w:szCs w:val="24"/>
          <w:lang w:val="ro-RO"/>
        </w:rPr>
        <w:t xml:space="preserve">ile </w:t>
      </w:r>
      <w:r w:rsidR="00F04492" w:rsidRPr="00F07793">
        <w:rPr>
          <w:rFonts w:asciiTheme="minorHAnsi" w:hAnsiTheme="minorHAnsi"/>
          <w:i/>
          <w:sz w:val="24"/>
          <w:szCs w:val="24"/>
          <w:lang w:val="ro-RO"/>
        </w:rPr>
        <w:t>răspunsului</w:t>
      </w:r>
      <w:r w:rsidR="001905C9" w:rsidRPr="00F07793">
        <w:rPr>
          <w:rFonts w:asciiTheme="minorHAnsi" w:hAnsiTheme="minorHAnsi"/>
          <w:i/>
          <w:sz w:val="24"/>
          <w:szCs w:val="24"/>
          <w:lang w:val="ro-RO"/>
        </w:rPr>
        <w:t xml:space="preserve"> HIV</w:t>
      </w:r>
      <w:r w:rsidR="00581BFD" w:rsidRPr="00F07793">
        <w:rPr>
          <w:rFonts w:asciiTheme="minorHAnsi" w:hAnsiTheme="minorHAnsi"/>
          <w:sz w:val="24"/>
          <w:szCs w:val="24"/>
          <w:lang w:val="ro-RO"/>
        </w:rPr>
        <w:t xml:space="preserve">, </w:t>
      </w:r>
      <w:r w:rsidR="00F04492" w:rsidRPr="00F07793">
        <w:rPr>
          <w:rFonts w:asciiTheme="minorHAnsi" w:hAnsiTheme="minorHAnsi"/>
          <w:sz w:val="24"/>
          <w:szCs w:val="24"/>
          <w:lang w:val="ro-RO"/>
        </w:rPr>
        <w:t>ținând</w:t>
      </w:r>
      <w:r w:rsidR="00581BFD" w:rsidRPr="00F07793">
        <w:rPr>
          <w:rFonts w:asciiTheme="minorHAnsi" w:hAnsiTheme="minorHAnsi"/>
          <w:sz w:val="24"/>
          <w:szCs w:val="24"/>
          <w:lang w:val="ro-RO"/>
        </w:rPr>
        <w:t xml:space="preserve"> cont de </w:t>
      </w:r>
      <w:r w:rsidR="00F04492" w:rsidRPr="00F07793">
        <w:rPr>
          <w:rFonts w:asciiTheme="minorHAnsi" w:hAnsiTheme="minorHAnsi"/>
          <w:sz w:val="24"/>
          <w:szCs w:val="24"/>
          <w:lang w:val="ro-RO"/>
        </w:rPr>
        <w:t>reînnoirea</w:t>
      </w:r>
      <w:r w:rsidR="00581BFD" w:rsidRPr="00F07793">
        <w:rPr>
          <w:rFonts w:asciiTheme="minorHAnsi" w:hAnsiTheme="minorHAnsi"/>
          <w:sz w:val="24"/>
          <w:szCs w:val="24"/>
          <w:lang w:val="ro-RO"/>
        </w:rPr>
        <w:t xml:space="preserve"> granturilor HIV </w:t>
      </w:r>
      <w:r w:rsidR="00F04492" w:rsidRPr="00F07793">
        <w:rPr>
          <w:rFonts w:asciiTheme="minorHAnsi" w:hAnsiTheme="minorHAnsi"/>
          <w:sz w:val="24"/>
          <w:szCs w:val="24"/>
          <w:lang w:val="ro-RO"/>
        </w:rPr>
        <w:t>î</w:t>
      </w:r>
      <w:r w:rsidRPr="00F07793">
        <w:rPr>
          <w:rFonts w:asciiTheme="minorHAnsi" w:hAnsiTheme="minorHAnsi"/>
          <w:sz w:val="24"/>
          <w:szCs w:val="24"/>
          <w:lang w:val="ro-RO"/>
        </w:rPr>
        <w:t>n perioada II de implementare</w:t>
      </w:r>
      <w:r w:rsidR="008F4F38" w:rsidRPr="00F07793">
        <w:rPr>
          <w:rFonts w:asciiTheme="minorHAnsi" w:hAnsiTheme="minorHAnsi"/>
          <w:sz w:val="24"/>
          <w:szCs w:val="24"/>
          <w:lang w:val="ro-RO"/>
        </w:rPr>
        <w:t xml:space="preserve">. R. Moldova trebuie sa aplice pentru grantul interim care sa </w:t>
      </w:r>
      <w:r w:rsidR="00F04492" w:rsidRPr="00F07793">
        <w:rPr>
          <w:rFonts w:asciiTheme="minorHAnsi" w:hAnsiTheme="minorHAnsi"/>
          <w:sz w:val="24"/>
          <w:szCs w:val="24"/>
          <w:lang w:val="ro-RO"/>
        </w:rPr>
        <w:t>satisfacă necesitățile de tratament pentru pacienț</w:t>
      </w:r>
      <w:r w:rsidR="008F4F38" w:rsidRPr="00F07793">
        <w:rPr>
          <w:rFonts w:asciiTheme="minorHAnsi" w:hAnsiTheme="minorHAnsi"/>
          <w:sz w:val="24"/>
          <w:szCs w:val="24"/>
          <w:lang w:val="ro-RO"/>
        </w:rPr>
        <w:t>i nou înrolaţi, extinderea activităţilo</w:t>
      </w:r>
      <w:r w:rsidR="00F04492" w:rsidRPr="00F07793">
        <w:rPr>
          <w:rFonts w:asciiTheme="minorHAnsi" w:hAnsiTheme="minorHAnsi"/>
          <w:sz w:val="24"/>
          <w:szCs w:val="24"/>
          <w:lang w:val="ro-RO"/>
        </w:rPr>
        <w:t>r pentru grupurile vulnerabile ș</w:t>
      </w:r>
      <w:r w:rsidR="008F4F38" w:rsidRPr="00F07793">
        <w:rPr>
          <w:rFonts w:asciiTheme="minorHAnsi" w:hAnsiTheme="minorHAnsi"/>
          <w:sz w:val="24"/>
          <w:szCs w:val="24"/>
          <w:lang w:val="ro-RO"/>
        </w:rPr>
        <w:t>i cheltuieli pentru aspecte sociale, inclusiv mobilizarea lucrătorilor</w:t>
      </w:r>
      <w:r w:rsidR="007F22A4"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8F4F38" w:rsidRPr="00F07793">
        <w:rPr>
          <w:rFonts w:asciiTheme="minorHAnsi" w:hAnsiTheme="minorHAnsi"/>
          <w:sz w:val="24"/>
          <w:szCs w:val="24"/>
          <w:lang w:val="ro-RO"/>
        </w:rPr>
        <w:t>out-reach.</w:t>
      </w:r>
      <w:r w:rsidR="00701582"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F04492" w:rsidRPr="00F07793">
        <w:rPr>
          <w:rFonts w:asciiTheme="minorHAnsi" w:hAnsiTheme="minorHAnsi"/>
          <w:sz w:val="24"/>
          <w:szCs w:val="24"/>
          <w:lang w:val="ro-RO"/>
        </w:rPr>
        <w:t>Totodată</w:t>
      </w:r>
      <w:r w:rsidR="00701582" w:rsidRPr="00F07793">
        <w:rPr>
          <w:rFonts w:asciiTheme="minorHAnsi" w:hAnsiTheme="minorHAnsi"/>
          <w:sz w:val="24"/>
          <w:szCs w:val="24"/>
          <w:lang w:val="ro-RO"/>
        </w:rPr>
        <w:t xml:space="preserve">, trebuie </w:t>
      </w:r>
      <w:r w:rsidR="00F04492" w:rsidRPr="00F07793">
        <w:rPr>
          <w:rFonts w:asciiTheme="minorHAnsi" w:hAnsiTheme="minorHAnsi"/>
          <w:sz w:val="24"/>
          <w:szCs w:val="24"/>
          <w:lang w:val="ro-RO"/>
        </w:rPr>
        <w:t>încurajați paș</w:t>
      </w:r>
      <w:r w:rsidR="00701582" w:rsidRPr="00F07793">
        <w:rPr>
          <w:rFonts w:asciiTheme="minorHAnsi" w:hAnsiTheme="minorHAnsi"/>
          <w:sz w:val="24"/>
          <w:szCs w:val="24"/>
          <w:lang w:val="ro-RO"/>
        </w:rPr>
        <w:t xml:space="preserve">ii </w:t>
      </w:r>
      <w:r w:rsidR="00F04492" w:rsidRPr="00F07793">
        <w:rPr>
          <w:rFonts w:asciiTheme="minorHAnsi" w:hAnsiTheme="minorHAnsi"/>
          <w:sz w:val="24"/>
          <w:szCs w:val="24"/>
          <w:lang w:val="ro-RO"/>
        </w:rPr>
        <w:t>făcuți de APN pentru a-ș</w:t>
      </w:r>
      <w:r w:rsidR="00701582" w:rsidRPr="00F07793">
        <w:rPr>
          <w:rFonts w:asciiTheme="minorHAnsi" w:hAnsiTheme="minorHAnsi"/>
          <w:sz w:val="24"/>
          <w:szCs w:val="24"/>
          <w:lang w:val="ro-RO"/>
        </w:rPr>
        <w:t xml:space="preserve">i asuma o parte din cheltuielile pentru TARV, inclusiv aplicarea unui mecanism </w:t>
      </w:r>
      <w:r w:rsidR="00F04492" w:rsidRPr="00F07793">
        <w:rPr>
          <w:rFonts w:asciiTheme="minorHAnsi" w:hAnsiTheme="minorHAnsi"/>
          <w:sz w:val="24"/>
          <w:szCs w:val="24"/>
          <w:lang w:val="ro-RO"/>
        </w:rPr>
        <w:t xml:space="preserve">reușit </w:t>
      </w:r>
      <w:r w:rsidR="00701582" w:rsidRPr="00F07793">
        <w:rPr>
          <w:rFonts w:asciiTheme="minorHAnsi" w:hAnsiTheme="minorHAnsi"/>
          <w:sz w:val="24"/>
          <w:szCs w:val="24"/>
          <w:lang w:val="ro-RO"/>
        </w:rPr>
        <w:t>de procurare a medicamentelor.</w:t>
      </w:r>
    </w:p>
    <w:p w:rsidR="001905C9" w:rsidRPr="00F07793" w:rsidRDefault="001805D0" w:rsidP="001805D0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i/>
          <w:sz w:val="24"/>
          <w:szCs w:val="24"/>
          <w:lang w:val="ro-RO"/>
        </w:rPr>
        <w:t>O</w:t>
      </w:r>
      <w:r w:rsidR="002C69DA" w:rsidRPr="00F07793">
        <w:rPr>
          <w:rFonts w:asciiTheme="minorHAnsi" w:hAnsiTheme="minorHAnsi"/>
          <w:i/>
          <w:sz w:val="24"/>
          <w:szCs w:val="24"/>
          <w:lang w:val="ro-RO"/>
        </w:rPr>
        <w:t xml:space="preserve">ptat pentru aplicarea pentru grantul </w:t>
      </w:r>
      <w:r w:rsidR="00581BFD" w:rsidRPr="00F07793">
        <w:rPr>
          <w:rFonts w:asciiTheme="minorHAnsi" w:hAnsiTheme="minorHAnsi"/>
          <w:i/>
          <w:sz w:val="24"/>
          <w:szCs w:val="24"/>
          <w:lang w:val="ro-RO"/>
        </w:rPr>
        <w:t>interim HIV de 8 mln $ SUA.</w:t>
      </w:r>
      <w:r w:rsidR="00581BFD"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2C69DA" w:rsidRPr="00F07793">
        <w:rPr>
          <w:rFonts w:asciiTheme="minorHAnsi" w:hAnsiTheme="minorHAnsi"/>
          <w:sz w:val="24"/>
          <w:szCs w:val="24"/>
          <w:lang w:val="ro-RO"/>
        </w:rPr>
        <w:t xml:space="preserve">Aceasta este o finanţare reală, cu un buget concret. Dar, in acest caz, Moldova va pleda pentru aprobarea acestei </w:t>
      </w:r>
      <w:r w:rsidR="00F04492" w:rsidRPr="00F07793">
        <w:rPr>
          <w:rFonts w:asciiTheme="minorHAnsi" w:hAnsiTheme="minorHAnsi"/>
          <w:sz w:val="24"/>
          <w:szCs w:val="24"/>
          <w:lang w:val="ro-RO"/>
        </w:rPr>
        <w:t>finanțări</w:t>
      </w:r>
      <w:r w:rsidR="002C69DA"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F04492" w:rsidRPr="00F07793">
        <w:rPr>
          <w:rFonts w:asciiTheme="minorHAnsi" w:hAnsiTheme="minorHAnsi"/>
          <w:sz w:val="24"/>
          <w:szCs w:val="24"/>
          <w:lang w:val="ro-RO"/>
        </w:rPr>
        <w:t>cu o durată</w:t>
      </w:r>
      <w:r w:rsidR="002C69DA" w:rsidRPr="00F07793">
        <w:rPr>
          <w:rFonts w:asciiTheme="minorHAnsi" w:hAnsiTheme="minorHAnsi"/>
          <w:sz w:val="24"/>
          <w:szCs w:val="24"/>
          <w:lang w:val="ro-RO"/>
        </w:rPr>
        <w:t xml:space="preserve"> de trei ani.</w:t>
      </w:r>
    </w:p>
    <w:p w:rsidR="00D072EF" w:rsidRPr="00F07793" w:rsidRDefault="00D072EF" w:rsidP="00E01D64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</w:p>
    <w:p w:rsidR="00D072EF" w:rsidRPr="00F07793" w:rsidRDefault="00F04492" w:rsidP="00E01D64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>Anticipând</w:t>
      </w:r>
      <w:r w:rsidR="00D072EF"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Pr="00F07793">
        <w:rPr>
          <w:rFonts w:asciiTheme="minorHAnsi" w:hAnsiTheme="minorHAnsi"/>
          <w:sz w:val="24"/>
          <w:szCs w:val="24"/>
          <w:lang w:val="ro-RO"/>
        </w:rPr>
        <w:t>răspunsul</w:t>
      </w:r>
      <w:r w:rsidR="00D072EF" w:rsidRPr="00F07793">
        <w:rPr>
          <w:rFonts w:asciiTheme="minorHAnsi" w:hAnsiTheme="minorHAnsi"/>
          <w:sz w:val="24"/>
          <w:szCs w:val="24"/>
          <w:lang w:val="ro-RO"/>
        </w:rPr>
        <w:t xml:space="preserve"> afirmativ al </w:t>
      </w:r>
      <w:r w:rsidRPr="00F07793">
        <w:rPr>
          <w:rFonts w:asciiTheme="minorHAnsi" w:hAnsiTheme="minorHAnsi"/>
          <w:sz w:val="24"/>
          <w:szCs w:val="24"/>
          <w:lang w:val="ro-RO"/>
        </w:rPr>
        <w:t>participanților</w:t>
      </w:r>
      <w:r w:rsidR="00D072EF" w:rsidRPr="00F07793">
        <w:rPr>
          <w:rFonts w:asciiTheme="minorHAnsi" w:hAnsiTheme="minorHAnsi"/>
          <w:sz w:val="24"/>
          <w:szCs w:val="24"/>
          <w:lang w:val="ro-RO"/>
        </w:rPr>
        <w:t xml:space="preserve"> la </w:t>
      </w:r>
      <w:r w:rsidRPr="00F07793">
        <w:rPr>
          <w:rFonts w:asciiTheme="minorHAnsi" w:hAnsiTheme="minorHAnsi"/>
          <w:sz w:val="24"/>
          <w:szCs w:val="24"/>
          <w:lang w:val="ro-RO"/>
        </w:rPr>
        <w:t>ședința</w:t>
      </w:r>
      <w:r w:rsidR="00D072EF" w:rsidRPr="00F07793">
        <w:rPr>
          <w:rFonts w:asciiTheme="minorHAnsi" w:hAnsiTheme="minorHAnsi"/>
          <w:sz w:val="24"/>
          <w:szCs w:val="24"/>
          <w:lang w:val="ro-RO"/>
        </w:rPr>
        <w:t xml:space="preserve"> din 12/03/13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la invitația FG</w:t>
      </w:r>
      <w:r w:rsidR="00D072EF" w:rsidRPr="00F07793">
        <w:rPr>
          <w:rFonts w:asciiTheme="minorHAnsi" w:hAnsiTheme="minorHAnsi"/>
          <w:sz w:val="24"/>
          <w:szCs w:val="24"/>
          <w:lang w:val="ro-RO"/>
        </w:rPr>
        <w:t xml:space="preserve">, Secretariatul CNC TB/SIDA a </w:t>
      </w:r>
      <w:r w:rsidRPr="00F07793">
        <w:rPr>
          <w:rFonts w:asciiTheme="minorHAnsi" w:hAnsiTheme="minorHAnsi"/>
          <w:sz w:val="24"/>
          <w:szCs w:val="24"/>
          <w:lang w:val="ro-RO"/>
        </w:rPr>
        <w:t>pregătit</w:t>
      </w:r>
      <w:r w:rsidR="00D072EF" w:rsidRPr="00F07793">
        <w:rPr>
          <w:rFonts w:asciiTheme="minorHAnsi" w:hAnsiTheme="minorHAnsi"/>
          <w:sz w:val="24"/>
          <w:szCs w:val="24"/>
          <w:lang w:val="ro-RO"/>
        </w:rPr>
        <w:t xml:space="preserve"> proiectul scrisorii de </w:t>
      </w:r>
      <w:r w:rsidRPr="00F07793">
        <w:rPr>
          <w:rFonts w:asciiTheme="minorHAnsi" w:hAnsiTheme="minorHAnsi"/>
          <w:sz w:val="24"/>
          <w:szCs w:val="24"/>
          <w:lang w:val="ro-RO"/>
        </w:rPr>
        <w:t>răspuns</w:t>
      </w:r>
      <w:r w:rsidR="00D072EF" w:rsidRPr="00F07793">
        <w:rPr>
          <w:rFonts w:asciiTheme="minorHAnsi" w:hAnsiTheme="minorHAnsi"/>
          <w:sz w:val="24"/>
          <w:szCs w:val="24"/>
          <w:lang w:val="ro-RO"/>
        </w:rPr>
        <w:t xml:space="preserve"> din numele </w:t>
      </w:r>
      <w:r w:rsidRPr="00F07793">
        <w:rPr>
          <w:rFonts w:asciiTheme="minorHAnsi" w:hAnsiTheme="minorHAnsi"/>
          <w:sz w:val="24"/>
          <w:szCs w:val="24"/>
          <w:lang w:val="ro-RO"/>
        </w:rPr>
        <w:t>președintelui</w:t>
      </w:r>
      <w:r w:rsidR="00D072EF" w:rsidRPr="00F07793">
        <w:rPr>
          <w:rFonts w:asciiTheme="minorHAnsi" w:hAnsiTheme="minorHAnsi"/>
          <w:sz w:val="24"/>
          <w:szCs w:val="24"/>
          <w:lang w:val="ro-RO"/>
        </w:rPr>
        <w:t xml:space="preserve"> CNC si l-a propus pentru aprobare </w:t>
      </w:r>
      <w:r w:rsidRPr="00F07793">
        <w:rPr>
          <w:rFonts w:asciiTheme="minorHAnsi" w:hAnsiTheme="minorHAnsi"/>
          <w:sz w:val="24"/>
          <w:szCs w:val="24"/>
          <w:lang w:val="ro-RO"/>
        </w:rPr>
        <w:t>participanților</w:t>
      </w:r>
      <w:r w:rsidR="00D072EF" w:rsidRPr="00F07793">
        <w:rPr>
          <w:rFonts w:asciiTheme="minorHAnsi" w:hAnsiTheme="minorHAnsi"/>
          <w:sz w:val="24"/>
          <w:szCs w:val="24"/>
          <w:lang w:val="ro-RO"/>
        </w:rPr>
        <w:t xml:space="preserve">. </w:t>
      </w:r>
      <w:r w:rsidRPr="00F07793">
        <w:rPr>
          <w:rFonts w:asciiTheme="minorHAnsi" w:hAnsiTheme="minorHAnsi"/>
          <w:sz w:val="24"/>
          <w:szCs w:val="24"/>
          <w:lang w:val="ro-RO"/>
        </w:rPr>
        <w:t>Conținutul</w:t>
      </w:r>
      <w:r w:rsidR="00D072EF" w:rsidRPr="00F07793">
        <w:rPr>
          <w:rFonts w:asciiTheme="minorHAnsi" w:hAnsiTheme="minorHAnsi"/>
          <w:sz w:val="24"/>
          <w:szCs w:val="24"/>
          <w:lang w:val="ro-RO"/>
        </w:rPr>
        <w:t xml:space="preserve"> scrisorii a fost avizat pozitiv si propus pentru semnare de </w:t>
      </w:r>
      <w:r w:rsidRPr="00F07793">
        <w:rPr>
          <w:rFonts w:asciiTheme="minorHAnsi" w:hAnsiTheme="minorHAnsi"/>
          <w:sz w:val="24"/>
          <w:szCs w:val="24"/>
          <w:lang w:val="ro-RO"/>
        </w:rPr>
        <w:t>către</w:t>
      </w:r>
      <w:r w:rsidR="00D072EF"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Pr="00F07793">
        <w:rPr>
          <w:rFonts w:asciiTheme="minorHAnsi" w:hAnsiTheme="minorHAnsi"/>
          <w:sz w:val="24"/>
          <w:szCs w:val="24"/>
          <w:lang w:val="ro-RO"/>
        </w:rPr>
        <w:t>președintele</w:t>
      </w:r>
      <w:r w:rsidR="00D072EF" w:rsidRPr="00F07793">
        <w:rPr>
          <w:rFonts w:asciiTheme="minorHAnsi" w:hAnsiTheme="minorHAnsi"/>
          <w:sz w:val="24"/>
          <w:szCs w:val="24"/>
          <w:lang w:val="ro-RO"/>
        </w:rPr>
        <w:t xml:space="preserve"> consiliului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și expediere FG</w:t>
      </w:r>
      <w:r w:rsidR="00D072EF" w:rsidRPr="00F07793">
        <w:rPr>
          <w:rFonts w:asciiTheme="minorHAnsi" w:hAnsiTheme="minorHAnsi"/>
          <w:sz w:val="24"/>
          <w:szCs w:val="24"/>
          <w:lang w:val="ro-RO"/>
        </w:rPr>
        <w:t xml:space="preserve">. </w:t>
      </w:r>
    </w:p>
    <w:p w:rsidR="0018147D" w:rsidRPr="00F07793" w:rsidRDefault="0018147D" w:rsidP="00E01D64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</w:p>
    <w:p w:rsidR="0018147D" w:rsidRPr="00F07793" w:rsidRDefault="0018147D" w:rsidP="00E01D64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</w:p>
    <w:p w:rsidR="00C43E6B" w:rsidRPr="00F07793" w:rsidRDefault="0018147D" w:rsidP="00F46B2B">
      <w:pPr>
        <w:tabs>
          <w:tab w:val="num" w:pos="2160"/>
        </w:tabs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b/>
          <w:sz w:val="24"/>
          <w:szCs w:val="24"/>
          <w:lang w:val="ro-RO"/>
        </w:rPr>
        <w:t xml:space="preserve">Chestiunea # </w:t>
      </w:r>
      <w:r w:rsidR="00C46142" w:rsidRPr="00F07793">
        <w:rPr>
          <w:rFonts w:asciiTheme="minorHAnsi" w:hAnsiTheme="minorHAnsi"/>
          <w:b/>
          <w:sz w:val="24"/>
          <w:szCs w:val="24"/>
          <w:lang w:val="ro-RO"/>
        </w:rPr>
        <w:t>2</w:t>
      </w:r>
      <w:r w:rsidRPr="00F07793">
        <w:rPr>
          <w:rFonts w:asciiTheme="minorHAnsi" w:hAnsiTheme="minorHAnsi"/>
          <w:sz w:val="24"/>
          <w:szCs w:val="24"/>
          <w:lang w:val="ro-RO"/>
        </w:rPr>
        <w:t>.</w:t>
      </w:r>
      <w:r w:rsidR="00C46142" w:rsidRPr="00F07793">
        <w:rPr>
          <w:rFonts w:asciiTheme="minorHAnsi" w:hAnsiTheme="minorHAnsi"/>
          <w:sz w:val="24"/>
          <w:szCs w:val="24"/>
          <w:lang w:val="ro-RO"/>
        </w:rPr>
        <w:t xml:space="preserve"> La </w:t>
      </w:r>
      <w:r w:rsidR="00F04492" w:rsidRPr="00F07793">
        <w:rPr>
          <w:rFonts w:asciiTheme="minorHAnsi" w:hAnsiTheme="minorHAnsi"/>
          <w:sz w:val="24"/>
          <w:szCs w:val="24"/>
          <w:lang w:val="ro-RO"/>
        </w:rPr>
        <w:t>ședința consultativă</w:t>
      </w:r>
      <w:r w:rsidR="00C46142" w:rsidRPr="00F07793">
        <w:rPr>
          <w:rFonts w:asciiTheme="minorHAnsi" w:hAnsiTheme="minorHAnsi"/>
          <w:sz w:val="24"/>
          <w:szCs w:val="24"/>
          <w:lang w:val="ro-RO"/>
        </w:rPr>
        <w:t xml:space="preserve"> din 12/12/12, </w:t>
      </w:r>
      <w:r w:rsidR="00F04492" w:rsidRPr="00F07793">
        <w:rPr>
          <w:rFonts w:asciiTheme="minorHAnsi" w:hAnsiTheme="minorHAnsi"/>
          <w:sz w:val="24"/>
          <w:szCs w:val="24"/>
          <w:lang w:val="ro-RO"/>
        </w:rPr>
        <w:t xml:space="preserve">participanții (membri CNC TB/SIDA și ai GTL) s-au pronunțat pentru evaluarea </w:t>
      </w:r>
      <w:r w:rsidR="00744BAC" w:rsidRPr="00F07793">
        <w:rPr>
          <w:rFonts w:asciiTheme="minorHAnsi" w:hAnsiTheme="minorHAnsi"/>
          <w:sz w:val="24"/>
          <w:szCs w:val="24"/>
          <w:lang w:val="ro-RO"/>
        </w:rPr>
        <w:t xml:space="preserve">capacităților CNC TB/SIDA si a structurilor acestuia. Venind </w:t>
      </w:r>
      <w:r w:rsidR="00AF7CC8" w:rsidRPr="00F07793">
        <w:rPr>
          <w:rFonts w:asciiTheme="minorHAnsi" w:hAnsiTheme="minorHAnsi"/>
          <w:sz w:val="24"/>
          <w:szCs w:val="24"/>
          <w:lang w:val="ro-RO"/>
        </w:rPr>
        <w:t>î</w:t>
      </w:r>
      <w:r w:rsidR="00744BAC" w:rsidRPr="00F07793">
        <w:rPr>
          <w:rFonts w:asciiTheme="minorHAnsi" w:hAnsiTheme="minorHAnsi"/>
          <w:sz w:val="24"/>
          <w:szCs w:val="24"/>
          <w:lang w:val="ro-RO"/>
        </w:rPr>
        <w:t xml:space="preserve">n concordanță </w:t>
      </w:r>
      <w:r w:rsidR="00AF7CC8" w:rsidRPr="00F07793">
        <w:rPr>
          <w:rFonts w:asciiTheme="minorHAnsi" w:hAnsiTheme="minorHAnsi"/>
          <w:sz w:val="24"/>
          <w:szCs w:val="24"/>
          <w:lang w:val="ro-RO"/>
        </w:rPr>
        <w:t xml:space="preserve">cu solicitarea respectiva, a fost oportună </w:t>
      </w:r>
      <w:r w:rsidR="00C46142" w:rsidRPr="00F07793">
        <w:rPr>
          <w:rFonts w:asciiTheme="minorHAnsi" w:hAnsiTheme="minorHAnsi"/>
          <w:sz w:val="24"/>
          <w:szCs w:val="24"/>
          <w:lang w:val="ro-RO"/>
        </w:rPr>
        <w:t xml:space="preserve">raportarea </w:t>
      </w:r>
      <w:r w:rsidR="00F04492" w:rsidRPr="00F07793">
        <w:rPr>
          <w:rFonts w:asciiTheme="minorHAnsi" w:hAnsiTheme="minorHAnsi"/>
          <w:sz w:val="24"/>
          <w:szCs w:val="24"/>
          <w:lang w:val="ro-RO"/>
        </w:rPr>
        <w:t>activităților CNC TB/SIDA ș</w:t>
      </w:r>
      <w:r w:rsidR="00C46142" w:rsidRPr="00F07793">
        <w:rPr>
          <w:rFonts w:asciiTheme="minorHAnsi" w:hAnsiTheme="minorHAnsi"/>
          <w:sz w:val="24"/>
          <w:szCs w:val="24"/>
          <w:lang w:val="ro-RO"/>
        </w:rPr>
        <w:t xml:space="preserve">i a Secretariatului CNC pentru anul 2012. </w:t>
      </w:r>
      <w:r w:rsidR="0019496A" w:rsidRPr="00F07793">
        <w:rPr>
          <w:rFonts w:asciiTheme="minorHAnsi" w:hAnsiTheme="minorHAnsi"/>
          <w:sz w:val="24"/>
          <w:szCs w:val="24"/>
          <w:lang w:val="ro-RO"/>
        </w:rPr>
        <w:t>R</w:t>
      </w:r>
      <w:r w:rsidR="00C46142" w:rsidRPr="00F07793">
        <w:rPr>
          <w:rFonts w:asciiTheme="minorHAnsi" w:hAnsiTheme="minorHAnsi"/>
          <w:sz w:val="24"/>
          <w:szCs w:val="24"/>
          <w:lang w:val="ro-RO"/>
        </w:rPr>
        <w:t>aport</w:t>
      </w:r>
      <w:r w:rsidR="00F04492" w:rsidRPr="00F07793">
        <w:rPr>
          <w:rFonts w:asciiTheme="minorHAnsi" w:hAnsiTheme="minorHAnsi"/>
          <w:sz w:val="24"/>
          <w:szCs w:val="24"/>
          <w:lang w:val="ro-RO"/>
        </w:rPr>
        <w:t>area anuală</w:t>
      </w:r>
      <w:r w:rsidR="0019496A" w:rsidRPr="00F07793">
        <w:rPr>
          <w:rFonts w:asciiTheme="minorHAnsi" w:hAnsiTheme="minorHAnsi"/>
          <w:sz w:val="24"/>
          <w:szCs w:val="24"/>
          <w:lang w:val="ro-RO"/>
        </w:rPr>
        <w:t xml:space="preserve"> este un </w:t>
      </w:r>
      <w:r w:rsidR="00F04492" w:rsidRPr="00F07793">
        <w:rPr>
          <w:rFonts w:asciiTheme="minorHAnsi" w:hAnsiTheme="minorHAnsi"/>
          <w:sz w:val="24"/>
          <w:szCs w:val="24"/>
          <w:lang w:val="ro-RO"/>
        </w:rPr>
        <w:t>exercițiu</w:t>
      </w:r>
      <w:r w:rsidR="0019496A"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F04492" w:rsidRPr="00F07793">
        <w:rPr>
          <w:rFonts w:asciiTheme="minorHAnsi" w:hAnsiTheme="minorHAnsi"/>
          <w:sz w:val="24"/>
          <w:szCs w:val="24"/>
          <w:lang w:val="ro-RO"/>
        </w:rPr>
        <w:t>prevăzut</w:t>
      </w:r>
      <w:r w:rsidR="0019496A"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AF7CC8" w:rsidRPr="00F07793">
        <w:rPr>
          <w:rFonts w:asciiTheme="minorHAnsi" w:hAnsiTheme="minorHAnsi"/>
          <w:sz w:val="24"/>
          <w:szCs w:val="24"/>
          <w:lang w:val="ro-RO"/>
        </w:rPr>
        <w:t>ș</w:t>
      </w:r>
      <w:r w:rsidR="0019496A" w:rsidRPr="00F07793">
        <w:rPr>
          <w:rFonts w:asciiTheme="minorHAnsi" w:hAnsiTheme="minorHAnsi"/>
          <w:sz w:val="24"/>
          <w:szCs w:val="24"/>
          <w:lang w:val="ro-RO"/>
        </w:rPr>
        <w:t xml:space="preserve">i de planul de activitate al consiliului. Secretariatul CNC a </w:t>
      </w:r>
      <w:r w:rsidR="00AF7CC8" w:rsidRPr="00F07793">
        <w:rPr>
          <w:rFonts w:asciiTheme="minorHAnsi" w:hAnsiTheme="minorHAnsi"/>
          <w:sz w:val="24"/>
          <w:szCs w:val="24"/>
          <w:lang w:val="ro-RO"/>
        </w:rPr>
        <w:t>pregătit</w:t>
      </w:r>
      <w:r w:rsidR="0019496A" w:rsidRPr="00F07793">
        <w:rPr>
          <w:rFonts w:asciiTheme="minorHAnsi" w:hAnsiTheme="minorHAnsi"/>
          <w:sz w:val="24"/>
          <w:szCs w:val="24"/>
          <w:lang w:val="ro-RO"/>
        </w:rPr>
        <w:t xml:space="preserve"> raportul anual narativ, care a fost preventiv expediat </w:t>
      </w:r>
      <w:r w:rsidR="00AF7CC8" w:rsidRPr="00F07793">
        <w:rPr>
          <w:rFonts w:asciiTheme="minorHAnsi" w:hAnsiTheme="minorHAnsi"/>
          <w:sz w:val="24"/>
          <w:szCs w:val="24"/>
          <w:lang w:val="ro-RO"/>
        </w:rPr>
        <w:t>președintelui</w:t>
      </w:r>
      <w:r w:rsidR="0019496A" w:rsidRPr="00F07793">
        <w:rPr>
          <w:rFonts w:asciiTheme="minorHAnsi" w:hAnsiTheme="minorHAnsi"/>
          <w:sz w:val="24"/>
          <w:szCs w:val="24"/>
          <w:lang w:val="ro-RO"/>
        </w:rPr>
        <w:t xml:space="preserve"> CNC TB/SIDA</w:t>
      </w:r>
      <w:r w:rsidR="00AF7CC8" w:rsidRPr="00F07793">
        <w:rPr>
          <w:rFonts w:asciiTheme="minorHAnsi" w:hAnsiTheme="minorHAnsi"/>
          <w:sz w:val="24"/>
          <w:szCs w:val="24"/>
          <w:lang w:val="ro-RO"/>
        </w:rPr>
        <w:t>,</w:t>
      </w:r>
      <w:r w:rsidR="0019496A" w:rsidRPr="00F07793">
        <w:rPr>
          <w:rFonts w:asciiTheme="minorHAnsi" w:hAnsiTheme="minorHAnsi"/>
          <w:sz w:val="24"/>
          <w:szCs w:val="24"/>
          <w:lang w:val="ro-RO"/>
        </w:rPr>
        <w:t xml:space="preserve"> la </w:t>
      </w:r>
      <w:r w:rsidR="00AF7CC8" w:rsidRPr="00F07793">
        <w:rPr>
          <w:rFonts w:asciiTheme="minorHAnsi" w:hAnsiTheme="minorHAnsi"/>
          <w:sz w:val="24"/>
          <w:szCs w:val="24"/>
          <w:lang w:val="ro-RO"/>
        </w:rPr>
        <w:t>începutul</w:t>
      </w:r>
      <w:r w:rsidR="0019496A" w:rsidRPr="00F07793">
        <w:rPr>
          <w:rFonts w:asciiTheme="minorHAnsi" w:hAnsiTheme="minorHAnsi"/>
          <w:sz w:val="24"/>
          <w:szCs w:val="24"/>
          <w:lang w:val="ro-RO"/>
        </w:rPr>
        <w:t xml:space="preserve"> lunii februarie curent</w:t>
      </w:r>
      <w:r w:rsidR="00AF7CC8" w:rsidRPr="00F07793">
        <w:rPr>
          <w:rFonts w:asciiTheme="minorHAnsi" w:hAnsiTheme="minorHAnsi"/>
          <w:sz w:val="24"/>
          <w:szCs w:val="24"/>
          <w:lang w:val="ro-RO"/>
        </w:rPr>
        <w:t>, ș</w:t>
      </w:r>
      <w:r w:rsidR="0019496A" w:rsidRPr="00F07793">
        <w:rPr>
          <w:rFonts w:asciiTheme="minorHAnsi" w:hAnsiTheme="minorHAnsi"/>
          <w:sz w:val="24"/>
          <w:szCs w:val="24"/>
          <w:lang w:val="ro-RO"/>
        </w:rPr>
        <w:t xml:space="preserve">i </w:t>
      </w:r>
      <w:r w:rsidR="00AF7CC8" w:rsidRPr="00F07793">
        <w:rPr>
          <w:rFonts w:asciiTheme="minorHAnsi" w:hAnsiTheme="minorHAnsi"/>
          <w:sz w:val="24"/>
          <w:szCs w:val="24"/>
          <w:lang w:val="ro-RO"/>
        </w:rPr>
        <w:t>invitaților</w:t>
      </w:r>
      <w:r w:rsidR="0019496A" w:rsidRPr="00F07793">
        <w:rPr>
          <w:rFonts w:asciiTheme="minorHAnsi" w:hAnsiTheme="minorHAnsi"/>
          <w:sz w:val="24"/>
          <w:szCs w:val="24"/>
          <w:lang w:val="ro-RO"/>
        </w:rPr>
        <w:t xml:space="preserve"> la </w:t>
      </w:r>
      <w:r w:rsidR="00AF7CC8" w:rsidRPr="00F07793">
        <w:rPr>
          <w:rFonts w:asciiTheme="minorHAnsi" w:hAnsiTheme="minorHAnsi"/>
          <w:sz w:val="24"/>
          <w:szCs w:val="24"/>
          <w:lang w:val="ro-RO"/>
        </w:rPr>
        <w:t>ședința</w:t>
      </w:r>
      <w:r w:rsidR="0019496A" w:rsidRPr="00F07793">
        <w:rPr>
          <w:rFonts w:asciiTheme="minorHAnsi" w:hAnsiTheme="minorHAnsi"/>
          <w:sz w:val="24"/>
          <w:szCs w:val="24"/>
          <w:lang w:val="ro-RO"/>
        </w:rPr>
        <w:t xml:space="preserve"> din 12/03/13. </w:t>
      </w:r>
      <w:r w:rsidR="00AF7CC8" w:rsidRPr="00F07793">
        <w:rPr>
          <w:rFonts w:asciiTheme="minorHAnsi" w:hAnsiTheme="minorHAnsi"/>
          <w:sz w:val="24"/>
          <w:szCs w:val="24"/>
          <w:lang w:val="ro-RO"/>
        </w:rPr>
        <w:t>Totodată</w:t>
      </w:r>
      <w:r w:rsidR="0019496A" w:rsidRPr="00F07793">
        <w:rPr>
          <w:rFonts w:asciiTheme="minorHAnsi" w:hAnsiTheme="minorHAnsi"/>
          <w:sz w:val="24"/>
          <w:szCs w:val="24"/>
          <w:lang w:val="ro-RO"/>
        </w:rPr>
        <w:t>, sumarul acestui</w:t>
      </w:r>
      <w:r w:rsidR="00AF7CC8" w:rsidRPr="00F07793">
        <w:rPr>
          <w:rFonts w:asciiTheme="minorHAnsi" w:hAnsiTheme="minorHAnsi"/>
          <w:sz w:val="24"/>
          <w:szCs w:val="24"/>
          <w:lang w:val="ro-RO"/>
        </w:rPr>
        <w:t xml:space="preserve"> raport a fost prezentat ș</w:t>
      </w:r>
      <w:r w:rsidR="0019496A" w:rsidRPr="00F07793">
        <w:rPr>
          <w:rFonts w:asciiTheme="minorHAnsi" w:hAnsiTheme="minorHAnsi"/>
          <w:sz w:val="24"/>
          <w:szCs w:val="24"/>
          <w:lang w:val="ro-RO"/>
        </w:rPr>
        <w:t xml:space="preserve">i la </w:t>
      </w:r>
      <w:r w:rsidR="00AF7CC8" w:rsidRPr="00F07793">
        <w:rPr>
          <w:rFonts w:asciiTheme="minorHAnsi" w:hAnsiTheme="minorHAnsi"/>
          <w:sz w:val="24"/>
          <w:szCs w:val="24"/>
          <w:lang w:val="ro-RO"/>
        </w:rPr>
        <w:t>ședința</w:t>
      </w:r>
      <w:r w:rsidR="0019496A" w:rsidRPr="00F07793">
        <w:rPr>
          <w:rFonts w:asciiTheme="minorHAnsi" w:hAnsiTheme="minorHAnsi"/>
          <w:sz w:val="24"/>
          <w:szCs w:val="24"/>
          <w:lang w:val="ro-RO"/>
        </w:rPr>
        <w:t xml:space="preserve"> curenta. Dna Teutu</w:t>
      </w:r>
      <w:r w:rsidR="00AF7CC8" w:rsidRPr="00F07793">
        <w:rPr>
          <w:rFonts w:asciiTheme="minorHAnsi" w:hAnsiTheme="minorHAnsi"/>
          <w:sz w:val="24"/>
          <w:szCs w:val="24"/>
          <w:lang w:val="ro-RO"/>
        </w:rPr>
        <w:t>, î</w:t>
      </w:r>
      <w:r w:rsidR="0019496A" w:rsidRPr="00F07793">
        <w:rPr>
          <w:rFonts w:asciiTheme="minorHAnsi" w:hAnsiTheme="minorHAnsi"/>
          <w:sz w:val="24"/>
          <w:szCs w:val="24"/>
          <w:lang w:val="ro-RO"/>
        </w:rPr>
        <w:t>n raportul sau</w:t>
      </w:r>
      <w:r w:rsidR="00AF7CC8" w:rsidRPr="00F07793">
        <w:rPr>
          <w:rFonts w:asciiTheme="minorHAnsi" w:hAnsiTheme="minorHAnsi"/>
          <w:sz w:val="24"/>
          <w:szCs w:val="24"/>
          <w:lang w:val="ro-RO"/>
        </w:rPr>
        <w:t>,</w:t>
      </w:r>
      <w:r w:rsidR="0019496A" w:rsidRPr="00F07793">
        <w:rPr>
          <w:rFonts w:asciiTheme="minorHAnsi" w:hAnsiTheme="minorHAnsi"/>
          <w:sz w:val="24"/>
          <w:szCs w:val="24"/>
          <w:lang w:val="ro-RO"/>
        </w:rPr>
        <w:t xml:space="preserve"> s-a referit la </w:t>
      </w:r>
      <w:r w:rsidR="00AF7CC8" w:rsidRPr="00F07793">
        <w:rPr>
          <w:rFonts w:asciiTheme="minorHAnsi" w:hAnsiTheme="minorHAnsi"/>
          <w:sz w:val="24"/>
          <w:szCs w:val="24"/>
          <w:lang w:val="ro-RO"/>
        </w:rPr>
        <w:t>activitățile ș</w:t>
      </w:r>
      <w:r w:rsidR="0019496A" w:rsidRPr="00F07793">
        <w:rPr>
          <w:rFonts w:asciiTheme="minorHAnsi" w:hAnsiTheme="minorHAnsi"/>
          <w:sz w:val="24"/>
          <w:szCs w:val="24"/>
          <w:lang w:val="ro-RO"/>
        </w:rPr>
        <w:t xml:space="preserve">i rezultatele </w:t>
      </w:r>
      <w:r w:rsidR="00AF7CC8" w:rsidRPr="00F07793">
        <w:rPr>
          <w:rFonts w:asciiTheme="minorHAnsi" w:hAnsiTheme="minorHAnsi"/>
          <w:sz w:val="24"/>
          <w:szCs w:val="24"/>
          <w:lang w:val="ro-RO"/>
        </w:rPr>
        <w:t>obținute î</w:t>
      </w:r>
      <w:r w:rsidR="0019496A" w:rsidRPr="00F07793">
        <w:rPr>
          <w:rFonts w:asciiTheme="minorHAnsi" w:hAnsiTheme="minorHAnsi"/>
          <w:sz w:val="24"/>
          <w:szCs w:val="24"/>
          <w:lang w:val="ro-RO"/>
        </w:rPr>
        <w:t>n baza a trei obiective majore stabilite pentru anul 2012</w:t>
      </w:r>
      <w:r w:rsidR="00F46B2B" w:rsidRPr="00F07793">
        <w:rPr>
          <w:rFonts w:asciiTheme="minorHAnsi" w:hAnsiTheme="minorHAnsi"/>
          <w:sz w:val="24"/>
          <w:szCs w:val="24"/>
          <w:lang w:val="ro-RO"/>
        </w:rPr>
        <w:t>: 1) s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>upervizare</w:t>
      </w:r>
      <w:r w:rsidR="00AF7CC8" w:rsidRPr="00F07793">
        <w:rPr>
          <w:rFonts w:asciiTheme="minorHAnsi" w:hAnsiTheme="minorHAnsi"/>
          <w:sz w:val="24"/>
          <w:szCs w:val="24"/>
          <w:lang w:val="ro-RO"/>
        </w:rPr>
        <w:t>a activităților susț</w:t>
      </w:r>
      <w:r w:rsidR="00F46B2B" w:rsidRPr="00F07793">
        <w:rPr>
          <w:rFonts w:asciiTheme="minorHAnsi" w:hAnsiTheme="minorHAnsi"/>
          <w:sz w:val="24"/>
          <w:szCs w:val="24"/>
          <w:lang w:val="ro-RO"/>
        </w:rPr>
        <w:t>inute prin granturi</w:t>
      </w:r>
      <w:r w:rsidR="00AF7CC8" w:rsidRPr="00F07793">
        <w:rPr>
          <w:rFonts w:asciiTheme="minorHAnsi" w:hAnsiTheme="minorHAnsi"/>
          <w:sz w:val="24"/>
          <w:szCs w:val="24"/>
          <w:lang w:val="ro-RO"/>
        </w:rPr>
        <w:t>le FG; 2) implicarea constituenț</w:t>
      </w:r>
      <w:r w:rsidR="00F46B2B" w:rsidRPr="00F07793">
        <w:rPr>
          <w:rFonts w:asciiTheme="minorHAnsi" w:hAnsiTheme="minorHAnsi"/>
          <w:sz w:val="24"/>
          <w:szCs w:val="24"/>
          <w:lang w:val="ro-RO"/>
        </w:rPr>
        <w:t xml:space="preserve">ilor; </w:t>
      </w:r>
      <w:r w:rsidR="00AF7CC8" w:rsidRPr="00F07793">
        <w:rPr>
          <w:rFonts w:asciiTheme="minorHAnsi" w:hAnsiTheme="minorHAnsi"/>
          <w:sz w:val="24"/>
          <w:szCs w:val="24"/>
          <w:lang w:val="ro-RO"/>
        </w:rPr>
        <w:t>ș</w:t>
      </w:r>
      <w:r w:rsidR="00F46B2B" w:rsidRPr="00F07793">
        <w:rPr>
          <w:rFonts w:asciiTheme="minorHAnsi" w:hAnsiTheme="minorHAnsi"/>
          <w:sz w:val="24"/>
          <w:szCs w:val="24"/>
          <w:lang w:val="ro-RO"/>
        </w:rPr>
        <w:t>i 3) c</w:t>
      </w:r>
      <w:r w:rsidR="00AF7CC8" w:rsidRPr="00F07793">
        <w:rPr>
          <w:rFonts w:asciiTheme="minorHAnsi" w:hAnsiTheme="minorHAnsi"/>
          <w:sz w:val="24"/>
          <w:szCs w:val="24"/>
          <w:lang w:val="ro-RO"/>
        </w:rPr>
        <w:t>onsolidarea capacităților constituenț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>ilor</w:t>
      </w:r>
      <w:r w:rsidR="00F46B2B" w:rsidRPr="00F07793">
        <w:rPr>
          <w:rFonts w:asciiTheme="minorHAnsi" w:hAnsiTheme="minorHAnsi"/>
          <w:sz w:val="24"/>
          <w:szCs w:val="24"/>
          <w:lang w:val="ro-RO"/>
        </w:rPr>
        <w:t xml:space="preserve">. 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AF7CC8" w:rsidRPr="00F07793">
        <w:rPr>
          <w:rFonts w:asciiTheme="minorHAnsi" w:hAnsiTheme="minorHAnsi"/>
          <w:sz w:val="24"/>
          <w:szCs w:val="24"/>
          <w:lang w:val="ro-RO"/>
        </w:rPr>
        <w:t>Per obiectiv, activitățile organizate și rezultatele înregistrate au fost urmă</w:t>
      </w:r>
      <w:r w:rsidR="00F46B2B" w:rsidRPr="00F07793">
        <w:rPr>
          <w:rFonts w:asciiTheme="minorHAnsi" w:hAnsiTheme="minorHAnsi"/>
          <w:sz w:val="24"/>
          <w:szCs w:val="24"/>
          <w:lang w:val="ro-RO"/>
        </w:rPr>
        <w:t>toarele:</w:t>
      </w:r>
    </w:p>
    <w:p w:rsidR="00C43E6B" w:rsidRPr="00F07793" w:rsidRDefault="00F46B2B" w:rsidP="00F46B2B">
      <w:pPr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>Supervizare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>:</w:t>
      </w:r>
    </w:p>
    <w:p w:rsidR="00C43E6B" w:rsidRPr="00F07793" w:rsidRDefault="00F46B2B" w:rsidP="00F46B2B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 xml:space="preserve">Organizate patru </w:t>
      </w:r>
      <w:r w:rsidR="00AF7CC8" w:rsidRPr="00F07793">
        <w:rPr>
          <w:rFonts w:asciiTheme="minorHAnsi" w:hAnsiTheme="minorHAnsi"/>
          <w:sz w:val="24"/>
          <w:szCs w:val="24"/>
          <w:lang w:val="ro-RO"/>
        </w:rPr>
        <w:t>ședințe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CNC TB/SIDA din patru planificate (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>4/4</w:t>
      </w:r>
      <w:r w:rsidRPr="00F07793">
        <w:rPr>
          <w:rFonts w:asciiTheme="minorHAnsi" w:hAnsiTheme="minorHAnsi"/>
          <w:sz w:val="24"/>
          <w:szCs w:val="24"/>
          <w:lang w:val="ro-RO"/>
        </w:rPr>
        <w:t>)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 xml:space="preserve"> (inclusiv la </w:t>
      </w:r>
      <w:r w:rsidR="00AF7CC8" w:rsidRPr="00F07793">
        <w:rPr>
          <w:rFonts w:asciiTheme="minorHAnsi" w:hAnsiTheme="minorHAnsi"/>
          <w:sz w:val="24"/>
          <w:szCs w:val="24"/>
          <w:lang w:val="ro-RO"/>
        </w:rPr>
        <w:t>inițiativa societăț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 xml:space="preserve">ii civile). Adoptate decizii privind durabilitatea mijloacelor locale; </w:t>
      </w:r>
      <w:r w:rsidR="00AF7CC8" w:rsidRPr="00F07793">
        <w:rPr>
          <w:rFonts w:asciiTheme="minorHAnsi" w:hAnsiTheme="minorHAnsi"/>
          <w:sz w:val="24"/>
          <w:szCs w:val="24"/>
          <w:lang w:val="ro-RO"/>
        </w:rPr>
        <w:t>alocări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 xml:space="preserve"> financiare din Cadrul de C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heltuieli pe 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>T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ermen 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>M</w:t>
      </w:r>
      <w:r w:rsidRPr="00F07793">
        <w:rPr>
          <w:rFonts w:asciiTheme="minorHAnsi" w:hAnsiTheme="minorHAnsi"/>
          <w:sz w:val="24"/>
          <w:szCs w:val="24"/>
          <w:lang w:val="ro-RO"/>
        </w:rPr>
        <w:t>ediu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 xml:space="preserve">; accesarea fondurilor externe/FG; etc. </w:t>
      </w:r>
      <w:r w:rsidR="003312AA" w:rsidRPr="00F07793">
        <w:rPr>
          <w:rFonts w:asciiTheme="minorHAnsi" w:hAnsiTheme="minorHAnsi"/>
          <w:sz w:val="24"/>
          <w:szCs w:val="24"/>
          <w:u w:val="single"/>
          <w:lang w:val="ro-RO"/>
        </w:rPr>
        <w:t>(</w:t>
      </w:r>
      <w:r w:rsidR="00AF7CC8" w:rsidRPr="00F07793">
        <w:rPr>
          <w:rFonts w:asciiTheme="minorHAnsi" w:hAnsiTheme="minorHAnsi"/>
          <w:sz w:val="24"/>
          <w:szCs w:val="24"/>
          <w:u w:val="single"/>
          <w:lang w:val="ro-RO"/>
        </w:rPr>
        <w:t>activitate realizată î</w:t>
      </w:r>
      <w:r w:rsidRPr="00F07793">
        <w:rPr>
          <w:rFonts w:asciiTheme="minorHAnsi" w:hAnsiTheme="minorHAnsi"/>
          <w:sz w:val="24"/>
          <w:szCs w:val="24"/>
          <w:u w:val="single"/>
          <w:lang w:val="ro-RO"/>
        </w:rPr>
        <w:t xml:space="preserve">n totalitate, i.e. </w:t>
      </w:r>
      <w:r w:rsidR="003312AA" w:rsidRPr="00F07793">
        <w:rPr>
          <w:rFonts w:asciiTheme="minorHAnsi" w:hAnsiTheme="minorHAnsi"/>
          <w:sz w:val="24"/>
          <w:szCs w:val="24"/>
          <w:u w:val="single"/>
          <w:lang w:val="ro-RO"/>
        </w:rPr>
        <w:t>100%)</w:t>
      </w:r>
    </w:p>
    <w:p w:rsidR="00C43E6B" w:rsidRPr="00F07793" w:rsidRDefault="003312AA" w:rsidP="00F46B2B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 xml:space="preserve">2/2 </w:t>
      </w:r>
      <w:r w:rsidR="00AF7CC8" w:rsidRPr="00F07793">
        <w:rPr>
          <w:rFonts w:asciiTheme="minorHAnsi" w:hAnsiTheme="minorHAnsi"/>
          <w:sz w:val="24"/>
          <w:szCs w:val="24"/>
          <w:lang w:val="ro-RO"/>
        </w:rPr>
        <w:t>ședințe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de consultare cu RP si </w:t>
      </w:r>
      <w:r w:rsidR="00F46B2B" w:rsidRPr="00F07793">
        <w:rPr>
          <w:rFonts w:asciiTheme="minorHAnsi" w:hAnsiTheme="minorHAnsi"/>
          <w:sz w:val="24"/>
          <w:szCs w:val="24"/>
          <w:lang w:val="ro-RO"/>
        </w:rPr>
        <w:t>societatea civila</w:t>
      </w:r>
      <w:r w:rsidRPr="00F07793">
        <w:rPr>
          <w:rFonts w:asciiTheme="minorHAnsi" w:hAnsiTheme="minorHAnsi"/>
          <w:sz w:val="24"/>
          <w:szCs w:val="24"/>
          <w:lang w:val="ro-RO"/>
        </w:rPr>
        <w:t>. Reevalua</w:t>
      </w:r>
      <w:r w:rsidR="00AF7CC8" w:rsidRPr="00F07793">
        <w:rPr>
          <w:rFonts w:asciiTheme="minorHAnsi" w:hAnsiTheme="minorHAnsi"/>
          <w:sz w:val="24"/>
          <w:szCs w:val="24"/>
          <w:lang w:val="ro-RO"/>
        </w:rPr>
        <w:t>te resursele disponibile. Prioritizate serviciile de baza î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n per. II </w:t>
      </w:r>
      <w:r w:rsidRPr="00F07793">
        <w:rPr>
          <w:rFonts w:asciiTheme="minorHAnsi" w:hAnsiTheme="minorHAnsi"/>
          <w:sz w:val="24"/>
          <w:szCs w:val="24"/>
          <w:u w:val="single"/>
          <w:lang w:val="ro-RO"/>
        </w:rPr>
        <w:t xml:space="preserve">(100%) </w:t>
      </w:r>
    </w:p>
    <w:p w:rsidR="00643059" w:rsidRPr="00F07793" w:rsidRDefault="003312AA" w:rsidP="00643059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 xml:space="preserve">1/2 </w:t>
      </w:r>
      <w:r w:rsidR="00AF7CC8" w:rsidRPr="00F07793">
        <w:rPr>
          <w:rFonts w:asciiTheme="minorHAnsi" w:hAnsiTheme="minorHAnsi"/>
          <w:sz w:val="24"/>
          <w:szCs w:val="24"/>
          <w:lang w:val="ro-RO"/>
        </w:rPr>
        <w:t>ședințe</w:t>
      </w:r>
      <w:r w:rsidR="00643059" w:rsidRPr="00F07793">
        <w:rPr>
          <w:rFonts w:asciiTheme="minorHAnsi" w:hAnsiTheme="minorHAnsi"/>
          <w:sz w:val="24"/>
          <w:szCs w:val="24"/>
          <w:lang w:val="ro-RO"/>
        </w:rPr>
        <w:t xml:space="preserve"> ale Comisiei </w:t>
      </w:r>
      <w:r w:rsidR="00AF7CC8" w:rsidRPr="00F07793">
        <w:rPr>
          <w:rFonts w:asciiTheme="minorHAnsi" w:hAnsiTheme="minorHAnsi"/>
          <w:sz w:val="24"/>
          <w:szCs w:val="24"/>
          <w:lang w:val="ro-RO"/>
        </w:rPr>
        <w:t>Naționale</w:t>
      </w:r>
      <w:r w:rsidR="00643059" w:rsidRPr="00F07793">
        <w:rPr>
          <w:rFonts w:asciiTheme="minorHAnsi" w:hAnsiTheme="minorHAnsi"/>
          <w:sz w:val="24"/>
          <w:szCs w:val="24"/>
          <w:lang w:val="ro-RO"/>
        </w:rPr>
        <w:t xml:space="preserve"> de </w:t>
      </w:r>
      <w:r w:rsidR="00AF7CC8" w:rsidRPr="00F07793">
        <w:rPr>
          <w:rFonts w:asciiTheme="minorHAnsi" w:hAnsiTheme="minorHAnsi"/>
          <w:sz w:val="24"/>
          <w:szCs w:val="24"/>
          <w:lang w:val="ro-RO"/>
        </w:rPr>
        <w:t>Experți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643059" w:rsidRPr="00F07793">
        <w:rPr>
          <w:rFonts w:asciiTheme="minorHAnsi" w:hAnsiTheme="minorHAnsi"/>
          <w:sz w:val="24"/>
          <w:szCs w:val="24"/>
          <w:lang w:val="ro-RO"/>
        </w:rPr>
        <w:t>(</w:t>
      </w:r>
      <w:r w:rsidRPr="00F07793">
        <w:rPr>
          <w:rFonts w:asciiTheme="minorHAnsi" w:hAnsiTheme="minorHAnsi"/>
          <w:sz w:val="24"/>
          <w:szCs w:val="24"/>
          <w:lang w:val="ro-RO"/>
        </w:rPr>
        <w:t>CNE</w:t>
      </w:r>
      <w:r w:rsidR="00643059" w:rsidRPr="00F07793">
        <w:rPr>
          <w:rFonts w:asciiTheme="minorHAnsi" w:hAnsiTheme="minorHAnsi"/>
          <w:sz w:val="24"/>
          <w:szCs w:val="24"/>
          <w:lang w:val="ro-RO"/>
        </w:rPr>
        <w:t xml:space="preserve">). Nu s-a </w:t>
      </w:r>
      <w:r w:rsidR="00AF7CC8" w:rsidRPr="00F07793">
        <w:rPr>
          <w:rFonts w:asciiTheme="minorHAnsi" w:hAnsiTheme="minorHAnsi"/>
          <w:sz w:val="24"/>
          <w:szCs w:val="24"/>
          <w:lang w:val="ro-RO"/>
        </w:rPr>
        <w:t>reușit</w:t>
      </w:r>
      <w:r w:rsidR="00643059" w:rsidRPr="00F07793">
        <w:rPr>
          <w:rFonts w:asciiTheme="minorHAnsi" w:hAnsiTheme="minorHAnsi"/>
          <w:sz w:val="24"/>
          <w:szCs w:val="24"/>
          <w:lang w:val="ro-RO"/>
        </w:rPr>
        <w:t xml:space="preserve"> desemnarea unui nou </w:t>
      </w:r>
      <w:r w:rsidR="00AF7CC8" w:rsidRPr="00F07793">
        <w:rPr>
          <w:rFonts w:asciiTheme="minorHAnsi" w:hAnsiTheme="minorHAnsi"/>
          <w:sz w:val="24"/>
          <w:szCs w:val="24"/>
          <w:lang w:val="ro-RO"/>
        </w:rPr>
        <w:t>președinte CNE ș</w:t>
      </w:r>
      <w:r w:rsidR="00643059" w:rsidRPr="00F07793">
        <w:rPr>
          <w:rFonts w:asciiTheme="minorHAnsi" w:hAnsiTheme="minorHAnsi"/>
          <w:sz w:val="24"/>
          <w:szCs w:val="24"/>
          <w:lang w:val="ro-RO"/>
        </w:rPr>
        <w:t xml:space="preserve">i organizarea </w:t>
      </w:r>
      <w:r w:rsidR="00AF7CC8" w:rsidRPr="00F07793">
        <w:rPr>
          <w:rFonts w:asciiTheme="minorHAnsi" w:hAnsiTheme="minorHAnsi"/>
          <w:sz w:val="24"/>
          <w:szCs w:val="24"/>
          <w:lang w:val="ro-RO"/>
        </w:rPr>
        <w:t>ședinței</w:t>
      </w:r>
      <w:r w:rsidR="00643059"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AF7CC8" w:rsidRPr="00F07793">
        <w:rPr>
          <w:rFonts w:asciiTheme="minorHAnsi" w:hAnsiTheme="minorHAnsi"/>
          <w:sz w:val="24"/>
          <w:szCs w:val="24"/>
          <w:lang w:val="ro-RO"/>
        </w:rPr>
        <w:t>ordinare î</w:t>
      </w:r>
      <w:r w:rsidR="00643059" w:rsidRPr="00F07793">
        <w:rPr>
          <w:rFonts w:asciiTheme="minorHAnsi" w:hAnsiTheme="minorHAnsi"/>
          <w:sz w:val="24"/>
          <w:szCs w:val="24"/>
          <w:lang w:val="ro-RO"/>
        </w:rPr>
        <w:t>n sem.</w:t>
      </w:r>
      <w:r w:rsidR="00AF7CC8"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A2783C" w:rsidRPr="00F07793">
        <w:rPr>
          <w:rFonts w:asciiTheme="minorHAnsi" w:hAnsiTheme="minorHAnsi"/>
          <w:sz w:val="24"/>
          <w:szCs w:val="24"/>
          <w:lang w:val="ro-RO"/>
        </w:rPr>
        <w:t>II, 2012 ș</w:t>
      </w:r>
      <w:r w:rsidR="00643059" w:rsidRPr="00F07793">
        <w:rPr>
          <w:rFonts w:asciiTheme="minorHAnsi" w:hAnsiTheme="minorHAnsi"/>
          <w:sz w:val="24"/>
          <w:szCs w:val="24"/>
          <w:lang w:val="ro-RO"/>
        </w:rPr>
        <w:t xml:space="preserve">i prezentarea rezultatelor procesului de supervizare la </w:t>
      </w:r>
      <w:r w:rsidR="00A2783C" w:rsidRPr="00F07793">
        <w:rPr>
          <w:rFonts w:asciiTheme="minorHAnsi" w:hAnsiTheme="minorHAnsi"/>
          <w:sz w:val="24"/>
          <w:szCs w:val="24"/>
          <w:lang w:val="ro-RO"/>
        </w:rPr>
        <w:t>ședința</w:t>
      </w:r>
      <w:r w:rsidR="00643059" w:rsidRPr="00F07793">
        <w:rPr>
          <w:rFonts w:asciiTheme="minorHAnsi" w:hAnsiTheme="minorHAnsi"/>
          <w:sz w:val="24"/>
          <w:szCs w:val="24"/>
          <w:lang w:val="ro-RO"/>
        </w:rPr>
        <w:t xml:space="preserve"> CNC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Pr="00F07793">
        <w:rPr>
          <w:rFonts w:asciiTheme="minorHAnsi" w:hAnsiTheme="minorHAnsi"/>
          <w:sz w:val="24"/>
          <w:szCs w:val="24"/>
          <w:u w:val="single"/>
          <w:lang w:val="ro-RO"/>
        </w:rPr>
        <w:t xml:space="preserve">(30%) </w:t>
      </w:r>
    </w:p>
    <w:p w:rsidR="00C43E6B" w:rsidRPr="00F07793" w:rsidRDefault="003312AA" w:rsidP="00643059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>4/4 vizite de supervizare a granturilor FG (</w:t>
      </w:r>
      <w:r w:rsidR="00A2783C" w:rsidRPr="00F07793">
        <w:rPr>
          <w:rFonts w:asciiTheme="minorHAnsi" w:hAnsiTheme="minorHAnsi"/>
          <w:sz w:val="24"/>
          <w:szCs w:val="24"/>
          <w:lang w:val="ro-RO"/>
        </w:rPr>
        <w:t>activitate realizata î</w:t>
      </w:r>
      <w:r w:rsidR="00643059" w:rsidRPr="00F07793">
        <w:rPr>
          <w:rFonts w:asciiTheme="minorHAnsi" w:hAnsiTheme="minorHAnsi"/>
          <w:sz w:val="24"/>
          <w:szCs w:val="24"/>
          <w:lang w:val="ro-RO"/>
        </w:rPr>
        <w:t>n b</w:t>
      </w:r>
      <w:r w:rsidR="00A2783C" w:rsidRPr="00F07793">
        <w:rPr>
          <w:rFonts w:asciiTheme="minorHAnsi" w:hAnsiTheme="minorHAnsi"/>
          <w:sz w:val="24"/>
          <w:szCs w:val="24"/>
          <w:lang w:val="ro-RO"/>
        </w:rPr>
        <w:t>aza locaț</w:t>
      </w:r>
      <w:r w:rsidR="00643059" w:rsidRPr="00F07793">
        <w:rPr>
          <w:rFonts w:asciiTheme="minorHAnsi" w:hAnsiTheme="minorHAnsi"/>
          <w:sz w:val="24"/>
          <w:szCs w:val="24"/>
          <w:lang w:val="ro-RO"/>
        </w:rPr>
        <w:t>iilor solicitate/optate de membrii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C</w:t>
      </w:r>
      <w:r w:rsidR="00643059" w:rsidRPr="00F07793">
        <w:rPr>
          <w:rFonts w:asciiTheme="minorHAnsi" w:hAnsiTheme="minorHAnsi"/>
          <w:sz w:val="24"/>
          <w:szCs w:val="24"/>
          <w:lang w:val="ro-RO"/>
        </w:rPr>
        <w:t xml:space="preserve">NC TB/SIDA </w:t>
      </w:r>
      <w:r w:rsidR="00A2783C" w:rsidRPr="00F07793">
        <w:rPr>
          <w:rFonts w:asciiTheme="minorHAnsi" w:hAnsiTheme="minorHAnsi"/>
          <w:sz w:val="24"/>
          <w:szCs w:val="24"/>
          <w:lang w:val="ro-RO"/>
        </w:rPr>
        <w:t xml:space="preserve">→Spitalul TB Vorniceni &amp; </w:t>
      </w:r>
      <w:r w:rsidRPr="00F07793">
        <w:rPr>
          <w:rFonts w:asciiTheme="minorHAnsi" w:hAnsiTheme="minorHAnsi"/>
          <w:sz w:val="24"/>
          <w:szCs w:val="24"/>
          <w:lang w:val="ro-RO"/>
        </w:rPr>
        <w:t>Lab</w:t>
      </w:r>
      <w:r w:rsidR="00A2783C" w:rsidRPr="00F07793">
        <w:rPr>
          <w:rFonts w:asciiTheme="minorHAnsi" w:hAnsiTheme="minorHAnsi"/>
          <w:sz w:val="24"/>
          <w:szCs w:val="24"/>
          <w:lang w:val="ro-RO"/>
        </w:rPr>
        <w:t>oratorul acestuia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; </w:t>
      </w:r>
      <w:r w:rsidR="00A2783C" w:rsidRPr="00F07793">
        <w:rPr>
          <w:rFonts w:asciiTheme="minorHAnsi" w:hAnsiTheme="minorHAnsi"/>
          <w:sz w:val="24"/>
          <w:szCs w:val="24"/>
          <w:lang w:val="ro-RO"/>
        </w:rPr>
        <w:t xml:space="preserve">Centrul PAS cu PAS; Spitalul TB &amp; </w:t>
      </w:r>
      <w:r w:rsidRPr="00F07793">
        <w:rPr>
          <w:rFonts w:asciiTheme="minorHAnsi" w:hAnsiTheme="minorHAnsi"/>
          <w:sz w:val="24"/>
          <w:szCs w:val="24"/>
          <w:lang w:val="ro-RO"/>
        </w:rPr>
        <w:t>Lab</w:t>
      </w:r>
      <w:r w:rsidR="00A2783C" w:rsidRPr="00F07793">
        <w:rPr>
          <w:rFonts w:asciiTheme="minorHAnsi" w:hAnsiTheme="minorHAnsi"/>
          <w:sz w:val="24"/>
          <w:szCs w:val="24"/>
          <w:lang w:val="ro-RO"/>
        </w:rPr>
        <w:t>oratorul din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Bender; Centrul Social Regional </w:t>
      </w:r>
      <w:r w:rsidR="00A2783C" w:rsidRPr="00F07793">
        <w:rPr>
          <w:rFonts w:asciiTheme="minorHAnsi" w:hAnsiTheme="minorHAnsi"/>
          <w:sz w:val="24"/>
          <w:szCs w:val="24"/>
          <w:lang w:val="ro-RO"/>
        </w:rPr>
        <w:t xml:space="preserve">pentru susținerea 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PTH Tiraspol) </w:t>
      </w:r>
      <w:r w:rsidRPr="00F07793">
        <w:rPr>
          <w:rFonts w:asciiTheme="minorHAnsi" w:hAnsiTheme="minorHAnsi"/>
          <w:sz w:val="24"/>
          <w:szCs w:val="24"/>
          <w:u w:val="single"/>
          <w:lang w:val="ro-RO"/>
        </w:rPr>
        <w:t xml:space="preserve">(100%) </w:t>
      </w:r>
    </w:p>
    <w:p w:rsidR="00643059" w:rsidRPr="00F07793" w:rsidRDefault="00643059" w:rsidP="00643059">
      <w:pPr>
        <w:spacing w:after="0" w:line="240" w:lineRule="auto"/>
        <w:jc w:val="both"/>
        <w:rPr>
          <w:rFonts w:asciiTheme="minorHAnsi" w:hAnsiTheme="minorHAnsi"/>
          <w:sz w:val="24"/>
          <w:szCs w:val="24"/>
          <w:u w:val="single"/>
          <w:lang w:val="ro-RO"/>
        </w:rPr>
      </w:pPr>
    </w:p>
    <w:p w:rsidR="00643059" w:rsidRPr="00F07793" w:rsidRDefault="00643059" w:rsidP="0064305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 xml:space="preserve">Implicarea </w:t>
      </w:r>
      <w:r w:rsidR="00A2783C" w:rsidRPr="00F07793">
        <w:rPr>
          <w:rFonts w:asciiTheme="minorHAnsi" w:hAnsiTheme="minorHAnsi"/>
          <w:sz w:val="24"/>
          <w:szCs w:val="24"/>
          <w:lang w:val="ro-RO"/>
        </w:rPr>
        <w:t>constituenților</w:t>
      </w:r>
      <w:r w:rsidRPr="00F07793">
        <w:rPr>
          <w:rFonts w:asciiTheme="minorHAnsi" w:hAnsiTheme="minorHAnsi"/>
          <w:sz w:val="24"/>
          <w:szCs w:val="24"/>
          <w:lang w:val="ro-RO"/>
        </w:rPr>
        <w:t>:</w:t>
      </w:r>
    </w:p>
    <w:p w:rsidR="00643059" w:rsidRPr="00F07793" w:rsidRDefault="00643059" w:rsidP="00643059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>Perfectarea &amp; remiterea Raportului UNGASS 2010-2011.</w:t>
      </w:r>
    </w:p>
    <w:p w:rsidR="00643059" w:rsidRPr="00F07793" w:rsidRDefault="00643059" w:rsidP="00643059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 xml:space="preserve">Perfectarea &amp; remiterea a II cereri de </w:t>
      </w:r>
      <w:r w:rsidR="00A2783C" w:rsidRPr="00F07793">
        <w:rPr>
          <w:rFonts w:asciiTheme="minorHAnsi" w:hAnsiTheme="minorHAnsi"/>
          <w:sz w:val="24"/>
          <w:szCs w:val="24"/>
          <w:lang w:val="ro-RO"/>
        </w:rPr>
        <w:t>reînnoire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a granturilor FG (</w:t>
      </w:r>
      <w:r w:rsidR="00A2783C" w:rsidRPr="00F07793">
        <w:rPr>
          <w:rFonts w:asciiTheme="minorHAnsi" w:hAnsiTheme="minorHAnsi"/>
          <w:sz w:val="24"/>
          <w:szCs w:val="24"/>
          <w:lang w:val="ro-RO"/>
        </w:rPr>
        <w:t>consultări cu FG &amp;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LFA). </w:t>
      </w:r>
      <w:r w:rsidRPr="00F07793">
        <w:rPr>
          <w:rFonts w:asciiTheme="minorHAnsi" w:hAnsiTheme="minorHAnsi"/>
          <w:i/>
          <w:iCs/>
          <w:sz w:val="24"/>
          <w:szCs w:val="24"/>
          <w:lang w:val="ro-RO"/>
        </w:rPr>
        <w:t>Aprobate 4 granturi cu valoare bugetara de</w:t>
      </w:r>
      <w:r w:rsidR="00A2783C" w:rsidRPr="00F07793">
        <w:rPr>
          <w:rFonts w:asciiTheme="minorHAnsi" w:hAnsiTheme="minorHAnsi"/>
          <w:i/>
          <w:iCs/>
          <w:sz w:val="24"/>
          <w:szCs w:val="24"/>
          <w:lang w:val="ro-RO"/>
        </w:rPr>
        <w:t xml:space="preserve"> </w:t>
      </w:r>
      <w:r w:rsidRPr="00F07793">
        <w:rPr>
          <w:rFonts w:asciiTheme="minorHAnsi" w:hAnsiTheme="minorHAnsi"/>
          <w:i/>
          <w:iCs/>
          <w:sz w:val="24"/>
          <w:szCs w:val="24"/>
          <w:lang w:val="ro-RO"/>
        </w:rPr>
        <w:t xml:space="preserve">16.660.449 Euro (2 granturi HIV - 6.611.883 Euro </w:t>
      </w:r>
      <w:r w:rsidR="00A2783C" w:rsidRPr="00F07793">
        <w:rPr>
          <w:rFonts w:asciiTheme="minorHAnsi" w:hAnsiTheme="minorHAnsi"/>
          <w:i/>
          <w:iCs/>
          <w:sz w:val="24"/>
          <w:szCs w:val="24"/>
          <w:lang w:val="ro-RO"/>
        </w:rPr>
        <w:t>+</w:t>
      </w:r>
      <w:r w:rsidRPr="00F07793">
        <w:rPr>
          <w:rFonts w:asciiTheme="minorHAnsi" w:hAnsiTheme="minorHAnsi"/>
          <w:i/>
          <w:iCs/>
          <w:sz w:val="24"/>
          <w:szCs w:val="24"/>
          <w:lang w:val="ro-RO"/>
        </w:rPr>
        <w:t xml:space="preserve"> 2 granturi TB - 10.048.566 Euro)! </w:t>
      </w:r>
      <w:r w:rsidRPr="00F07793">
        <w:rPr>
          <w:rFonts w:asciiTheme="minorHAnsi" w:hAnsiTheme="minorHAnsi"/>
          <w:sz w:val="24"/>
          <w:szCs w:val="24"/>
          <w:lang w:val="ro-RO"/>
        </w:rPr>
        <w:t>(</w:t>
      </w:r>
      <w:r w:rsidRPr="00F07793">
        <w:rPr>
          <w:rFonts w:asciiTheme="minorHAnsi" w:hAnsiTheme="minorHAnsi"/>
          <w:sz w:val="24"/>
          <w:szCs w:val="24"/>
          <w:u w:val="single"/>
          <w:lang w:val="ro-RO"/>
        </w:rPr>
        <w:t>100%</w:t>
      </w:r>
      <w:r w:rsidRPr="00F07793">
        <w:rPr>
          <w:rFonts w:asciiTheme="minorHAnsi" w:hAnsiTheme="minorHAnsi"/>
          <w:sz w:val="24"/>
          <w:szCs w:val="24"/>
          <w:lang w:val="ro-RO"/>
        </w:rPr>
        <w:t>)</w:t>
      </w:r>
      <w:r w:rsidRPr="00F07793">
        <w:rPr>
          <w:rFonts w:asciiTheme="minorHAnsi" w:hAnsiTheme="minorHAnsi"/>
          <w:i/>
          <w:iCs/>
          <w:sz w:val="24"/>
          <w:szCs w:val="24"/>
          <w:lang w:val="ro-RO"/>
        </w:rPr>
        <w:t xml:space="preserve"> </w:t>
      </w:r>
    </w:p>
    <w:p w:rsidR="00643059" w:rsidRPr="00F07793" w:rsidRDefault="00643059" w:rsidP="00643059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 xml:space="preserve">Perfectarea &amp; remiterea </w:t>
      </w:r>
      <w:r w:rsidR="00A2783C" w:rsidRPr="00F07793">
        <w:rPr>
          <w:rFonts w:asciiTheme="minorHAnsi" w:hAnsiTheme="minorHAnsi"/>
          <w:sz w:val="24"/>
          <w:szCs w:val="24"/>
          <w:lang w:val="ro-RO"/>
        </w:rPr>
        <w:t>către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FG a cererii de </w:t>
      </w:r>
      <w:r w:rsidR="00A2783C" w:rsidRPr="00F07793">
        <w:rPr>
          <w:rFonts w:asciiTheme="minorHAnsi" w:hAnsiTheme="minorHAnsi"/>
          <w:sz w:val="24"/>
          <w:szCs w:val="24"/>
          <w:lang w:val="ro-RO"/>
        </w:rPr>
        <w:t>finanțare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CCM pentru 2013. </w:t>
      </w:r>
      <w:r w:rsidR="00A2783C" w:rsidRPr="00F07793">
        <w:rPr>
          <w:rFonts w:asciiTheme="minorHAnsi" w:hAnsiTheme="minorHAnsi"/>
          <w:i/>
          <w:iCs/>
          <w:sz w:val="24"/>
          <w:szCs w:val="24"/>
          <w:lang w:val="ro-RO"/>
        </w:rPr>
        <w:t>Aprobat grant î</w:t>
      </w:r>
      <w:r w:rsidRPr="00F07793">
        <w:rPr>
          <w:rFonts w:asciiTheme="minorHAnsi" w:hAnsiTheme="minorHAnsi"/>
          <w:i/>
          <w:iCs/>
          <w:sz w:val="24"/>
          <w:szCs w:val="24"/>
          <w:lang w:val="ro-RO"/>
        </w:rPr>
        <w:t>n valoare de 49.311 $ SUA</w:t>
      </w:r>
    </w:p>
    <w:p w:rsidR="00643059" w:rsidRPr="00F07793" w:rsidRDefault="00A2783C" w:rsidP="00643059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>Organizarea a 2 vizite î</w:t>
      </w:r>
      <w:r w:rsidR="00643059" w:rsidRPr="00F07793">
        <w:rPr>
          <w:rFonts w:asciiTheme="minorHAnsi" w:hAnsiTheme="minorHAnsi"/>
          <w:sz w:val="24"/>
          <w:szCs w:val="24"/>
          <w:lang w:val="ro-RO"/>
        </w:rPr>
        <w:t>n Moldova a echipei FG. S</w:t>
      </w:r>
      <w:r w:rsidR="00643059" w:rsidRPr="00F07793">
        <w:rPr>
          <w:rFonts w:asciiTheme="minorHAnsi" w:hAnsiTheme="minorHAnsi"/>
          <w:i/>
          <w:iCs/>
          <w:sz w:val="24"/>
          <w:szCs w:val="24"/>
          <w:lang w:val="ro-RO"/>
        </w:rPr>
        <w:t xml:space="preserve">emnarea acordurilor de grant pentru 2013-2015 </w:t>
      </w:r>
      <w:r w:rsidR="00643059" w:rsidRPr="00F07793">
        <w:rPr>
          <w:rFonts w:asciiTheme="minorHAnsi" w:hAnsiTheme="minorHAnsi"/>
          <w:sz w:val="24"/>
          <w:szCs w:val="24"/>
          <w:lang w:val="ro-RO"/>
        </w:rPr>
        <w:t>(</w:t>
      </w:r>
      <w:r w:rsidR="00643059" w:rsidRPr="00F07793">
        <w:rPr>
          <w:rFonts w:asciiTheme="minorHAnsi" w:hAnsiTheme="minorHAnsi"/>
          <w:sz w:val="24"/>
          <w:szCs w:val="24"/>
          <w:u w:val="single"/>
          <w:lang w:val="ro-RO"/>
        </w:rPr>
        <w:t>100%</w:t>
      </w:r>
      <w:r w:rsidR="00643059" w:rsidRPr="00F07793">
        <w:rPr>
          <w:rFonts w:asciiTheme="minorHAnsi" w:hAnsiTheme="minorHAnsi"/>
          <w:sz w:val="24"/>
          <w:szCs w:val="24"/>
          <w:lang w:val="ro-RO"/>
        </w:rPr>
        <w:t>)</w:t>
      </w:r>
      <w:r w:rsidR="00643059" w:rsidRPr="00F07793">
        <w:rPr>
          <w:rFonts w:asciiTheme="minorHAnsi" w:hAnsiTheme="minorHAnsi"/>
          <w:i/>
          <w:iCs/>
          <w:sz w:val="24"/>
          <w:szCs w:val="24"/>
          <w:lang w:val="ro-RO"/>
        </w:rPr>
        <w:t xml:space="preserve"> </w:t>
      </w:r>
    </w:p>
    <w:p w:rsidR="00E25907" w:rsidRPr="00F07793" w:rsidRDefault="00A2783C" w:rsidP="00E25907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>Informarea regulată</w:t>
      </w:r>
      <w:r w:rsidR="00643059" w:rsidRPr="00F07793">
        <w:rPr>
          <w:rFonts w:asciiTheme="minorHAnsi" w:hAnsiTheme="minorHAnsi"/>
          <w:sz w:val="24"/>
          <w:szCs w:val="24"/>
          <w:lang w:val="ro-RO"/>
        </w:rPr>
        <w:t xml:space="preserve"> a </w:t>
      </w:r>
      <w:r w:rsidRPr="00F07793">
        <w:rPr>
          <w:rFonts w:asciiTheme="minorHAnsi" w:hAnsiTheme="minorHAnsi"/>
          <w:sz w:val="24"/>
          <w:szCs w:val="24"/>
          <w:lang w:val="ro-RO"/>
        </w:rPr>
        <w:t>constituenților</w:t>
      </w:r>
      <w:r w:rsidR="00643059" w:rsidRPr="00F07793">
        <w:rPr>
          <w:rFonts w:asciiTheme="minorHAnsi" w:hAnsiTheme="minorHAnsi"/>
          <w:sz w:val="24"/>
          <w:szCs w:val="24"/>
          <w:lang w:val="ro-RO"/>
        </w:rPr>
        <w:t xml:space="preserve"> cu privire la activitatea CNC, </w:t>
      </w:r>
      <w:r w:rsidRPr="00F07793">
        <w:rPr>
          <w:rFonts w:asciiTheme="minorHAnsi" w:hAnsiTheme="minorHAnsi"/>
          <w:sz w:val="24"/>
          <w:szCs w:val="24"/>
          <w:lang w:val="ro-RO"/>
        </w:rPr>
        <w:t>inițiativele</w:t>
      </w:r>
      <w:r w:rsidR="00643059" w:rsidRPr="00F07793">
        <w:rPr>
          <w:rFonts w:asciiTheme="minorHAnsi" w:hAnsiTheme="minorHAnsi"/>
          <w:sz w:val="24"/>
          <w:szCs w:val="24"/>
          <w:lang w:val="ro-RO"/>
        </w:rPr>
        <w:t xml:space="preserve"> GF, activitatea partenerilor</w:t>
      </w:r>
      <w:r w:rsidRPr="00F07793">
        <w:rPr>
          <w:rFonts w:asciiTheme="minorHAnsi" w:hAnsiTheme="minorHAnsi"/>
          <w:sz w:val="24"/>
          <w:szCs w:val="24"/>
          <w:lang w:val="ro-RO"/>
        </w:rPr>
        <w:t>, etc</w:t>
      </w:r>
      <w:r w:rsidR="00643059" w:rsidRPr="00F07793">
        <w:rPr>
          <w:rFonts w:asciiTheme="minorHAnsi" w:hAnsiTheme="minorHAnsi"/>
          <w:sz w:val="24"/>
          <w:szCs w:val="24"/>
          <w:lang w:val="ro-RO"/>
        </w:rPr>
        <w:t xml:space="preserve">. Actualizarea regulata a paginii de </w:t>
      </w:r>
      <w:r w:rsidRPr="00F07793">
        <w:rPr>
          <w:rFonts w:asciiTheme="minorHAnsi" w:hAnsiTheme="minorHAnsi"/>
          <w:sz w:val="24"/>
          <w:szCs w:val="24"/>
          <w:lang w:val="ro-RO"/>
        </w:rPr>
        <w:t>știri</w:t>
      </w:r>
      <w:r w:rsidR="00643059" w:rsidRPr="00F07793">
        <w:rPr>
          <w:rFonts w:asciiTheme="minorHAnsi" w:hAnsiTheme="minorHAnsi"/>
          <w:sz w:val="24"/>
          <w:szCs w:val="24"/>
          <w:lang w:val="ro-RO"/>
        </w:rPr>
        <w:t xml:space="preserve"> CNC; asigurarea </w:t>
      </w:r>
      <w:r w:rsidRPr="00F07793">
        <w:rPr>
          <w:rFonts w:asciiTheme="minorHAnsi" w:hAnsiTheme="minorHAnsi"/>
          <w:sz w:val="24"/>
          <w:szCs w:val="24"/>
          <w:lang w:val="ro-RO"/>
        </w:rPr>
        <w:t>comunicării constructive î</w:t>
      </w:r>
      <w:r w:rsidR="00643059" w:rsidRPr="00F07793">
        <w:rPr>
          <w:rFonts w:asciiTheme="minorHAnsi" w:hAnsiTheme="minorHAnsi"/>
          <w:sz w:val="24"/>
          <w:szCs w:val="24"/>
          <w:lang w:val="ro-RO"/>
        </w:rPr>
        <w:t xml:space="preserve">ntre CNC↔donatori↔parteneri; publicarea e-buletinului lunar CNC TB/SIDA (5 numere din 12 planificate, datorita </w:t>
      </w:r>
      <w:r w:rsidRPr="00F07793">
        <w:rPr>
          <w:rFonts w:asciiTheme="minorHAnsi" w:hAnsiTheme="minorHAnsi"/>
          <w:sz w:val="24"/>
          <w:szCs w:val="24"/>
          <w:lang w:val="ro-RO"/>
        </w:rPr>
        <w:t>angajării</w:t>
      </w:r>
      <w:r w:rsidR="00643059" w:rsidRPr="00F07793">
        <w:rPr>
          <w:rFonts w:asciiTheme="minorHAnsi" w:hAnsiTheme="minorHAnsi"/>
          <w:sz w:val="24"/>
          <w:szCs w:val="24"/>
          <w:lang w:val="ro-RO"/>
        </w:rPr>
        <w:t xml:space="preserve"> specialistului comunicare </w:t>
      </w:r>
      <w:r w:rsidRPr="00F07793">
        <w:rPr>
          <w:rFonts w:asciiTheme="minorHAnsi" w:hAnsiTheme="minorHAnsi"/>
          <w:sz w:val="24"/>
          <w:szCs w:val="24"/>
          <w:lang w:val="ro-RO"/>
        </w:rPr>
        <w:t>abia î</w:t>
      </w:r>
      <w:r w:rsidR="00E25907" w:rsidRPr="00F07793">
        <w:rPr>
          <w:rFonts w:asciiTheme="minorHAnsi" w:hAnsiTheme="minorHAnsi"/>
          <w:sz w:val="24"/>
          <w:szCs w:val="24"/>
          <w:lang w:val="ro-RO"/>
        </w:rPr>
        <w:t>n luna septembrie 2012</w:t>
      </w:r>
      <w:r w:rsidRPr="00F07793">
        <w:rPr>
          <w:rFonts w:asciiTheme="minorHAnsi" w:hAnsiTheme="minorHAnsi"/>
          <w:sz w:val="24"/>
          <w:szCs w:val="24"/>
          <w:lang w:val="ro-RO"/>
        </w:rPr>
        <w:t>) ș</w:t>
      </w:r>
      <w:r w:rsidR="00643059" w:rsidRPr="00F07793">
        <w:rPr>
          <w:rFonts w:asciiTheme="minorHAnsi" w:hAnsiTheme="minorHAnsi"/>
          <w:sz w:val="24"/>
          <w:szCs w:val="24"/>
          <w:lang w:val="ro-RO"/>
        </w:rPr>
        <w:t xml:space="preserve">i actualizarea site-ului </w:t>
      </w:r>
      <w:hyperlink r:id="rId8" w:history="1">
        <w:r w:rsidR="00643059" w:rsidRPr="00F07793">
          <w:rPr>
            <w:rStyle w:val="Hyperlink"/>
            <w:rFonts w:asciiTheme="minorHAnsi" w:hAnsiTheme="minorHAnsi"/>
            <w:sz w:val="24"/>
            <w:szCs w:val="24"/>
            <w:lang w:val="ro-RO"/>
          </w:rPr>
          <w:t>www.ccm.md</w:t>
        </w:r>
      </w:hyperlink>
      <w:r w:rsidR="00643059" w:rsidRPr="00F07793">
        <w:rPr>
          <w:rFonts w:asciiTheme="minorHAnsi" w:hAnsiTheme="minorHAnsi"/>
          <w:sz w:val="24"/>
          <w:szCs w:val="24"/>
          <w:lang w:val="ro-RO"/>
        </w:rPr>
        <w:t xml:space="preserve"> (</w:t>
      </w:r>
      <w:r w:rsidR="00643059" w:rsidRPr="00F07793">
        <w:rPr>
          <w:rFonts w:asciiTheme="minorHAnsi" w:hAnsiTheme="minorHAnsi"/>
          <w:sz w:val="24"/>
          <w:szCs w:val="24"/>
          <w:u w:val="single"/>
          <w:lang w:val="ro-RO"/>
        </w:rPr>
        <w:t>70%</w:t>
      </w:r>
      <w:r w:rsidR="00643059" w:rsidRPr="00F07793">
        <w:rPr>
          <w:rFonts w:asciiTheme="minorHAnsi" w:hAnsiTheme="minorHAnsi"/>
          <w:sz w:val="24"/>
          <w:szCs w:val="24"/>
          <w:lang w:val="ro-RO"/>
        </w:rPr>
        <w:t>)</w:t>
      </w:r>
    </w:p>
    <w:p w:rsidR="00E25907" w:rsidRPr="00F07793" w:rsidRDefault="00E25907" w:rsidP="00E25907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</w:p>
    <w:p w:rsidR="00E25907" w:rsidRPr="00F07793" w:rsidRDefault="00A2783C" w:rsidP="00E2590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>Consolidarea capacităț</w:t>
      </w:r>
      <w:r w:rsidR="00E25907" w:rsidRPr="00F07793">
        <w:rPr>
          <w:rFonts w:asciiTheme="minorHAnsi" w:hAnsiTheme="minorHAnsi"/>
          <w:sz w:val="24"/>
          <w:szCs w:val="24"/>
          <w:lang w:val="ro-RO"/>
        </w:rPr>
        <w:t xml:space="preserve">ilor </w:t>
      </w:r>
      <w:r w:rsidRPr="00F07793">
        <w:rPr>
          <w:rFonts w:asciiTheme="minorHAnsi" w:hAnsiTheme="minorHAnsi"/>
          <w:sz w:val="24"/>
          <w:szCs w:val="24"/>
          <w:lang w:val="ro-RO"/>
        </w:rPr>
        <w:t>constituenților</w:t>
      </w:r>
      <w:r w:rsidR="00E25907" w:rsidRPr="00F07793">
        <w:rPr>
          <w:rFonts w:asciiTheme="minorHAnsi" w:hAnsiTheme="minorHAnsi"/>
          <w:sz w:val="24"/>
          <w:szCs w:val="24"/>
          <w:lang w:val="ro-RO"/>
        </w:rPr>
        <w:t>:</w:t>
      </w:r>
    </w:p>
    <w:p w:rsidR="00E25907" w:rsidRPr="00F07793" w:rsidRDefault="003312AA" w:rsidP="00E25907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 xml:space="preserve">Organizata 0/1 formari pentru membrii CNC TB/SIDA. </w:t>
      </w:r>
      <w:r w:rsidR="00A2783C" w:rsidRPr="00F07793">
        <w:rPr>
          <w:rFonts w:asciiTheme="minorHAnsi" w:hAnsiTheme="minorHAnsi"/>
          <w:sz w:val="24"/>
          <w:szCs w:val="24"/>
          <w:lang w:val="ro-RO"/>
        </w:rPr>
        <w:t>Elaborați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ToR</w:t>
      </w:r>
      <w:r w:rsidR="00A2783C" w:rsidRPr="00F07793">
        <w:rPr>
          <w:rFonts w:asciiTheme="minorHAnsi" w:hAnsiTheme="minorHAnsi"/>
          <w:sz w:val="24"/>
          <w:szCs w:val="24"/>
          <w:lang w:val="ro-RO"/>
        </w:rPr>
        <w:t xml:space="preserve"> pentru formarea respectiva</w:t>
      </w:r>
      <w:r w:rsidRPr="00F07793">
        <w:rPr>
          <w:rFonts w:asciiTheme="minorHAnsi" w:hAnsiTheme="minorHAnsi"/>
          <w:sz w:val="24"/>
          <w:szCs w:val="24"/>
          <w:lang w:val="ro-RO"/>
        </w:rPr>
        <w:t>. D</w:t>
      </w:r>
      <w:r w:rsidR="00A2783C" w:rsidRPr="00F07793">
        <w:rPr>
          <w:rFonts w:asciiTheme="minorHAnsi" w:hAnsiTheme="minorHAnsi"/>
          <w:sz w:val="24"/>
          <w:szCs w:val="24"/>
          <w:lang w:val="ro-RO"/>
        </w:rPr>
        <w:t>atorita disbursă</w:t>
      </w:r>
      <w:r w:rsidRPr="00F07793">
        <w:rPr>
          <w:rFonts w:asciiTheme="minorHAnsi" w:hAnsiTheme="minorHAnsi"/>
          <w:sz w:val="24"/>
          <w:szCs w:val="24"/>
          <w:lang w:val="ro-RO"/>
        </w:rPr>
        <w:t>ri</w:t>
      </w:r>
      <w:r w:rsidR="00A2783C" w:rsidRPr="00F07793">
        <w:rPr>
          <w:rFonts w:asciiTheme="minorHAnsi" w:hAnsiTheme="minorHAnsi"/>
          <w:sz w:val="24"/>
          <w:szCs w:val="24"/>
          <w:lang w:val="ro-RO"/>
        </w:rPr>
        <w:t>lor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cu </w:t>
      </w:r>
      <w:r w:rsidR="00A2783C" w:rsidRPr="00F07793">
        <w:rPr>
          <w:rFonts w:asciiTheme="minorHAnsi" w:hAnsiTheme="minorHAnsi"/>
          <w:sz w:val="24"/>
          <w:szCs w:val="24"/>
          <w:lang w:val="ro-RO"/>
        </w:rPr>
        <w:t>întârziere din partea FG – activitatea reprogramată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pentru 2013 (10%)</w:t>
      </w:r>
    </w:p>
    <w:p w:rsidR="00C43E6B" w:rsidRPr="00F07793" w:rsidRDefault="003312AA" w:rsidP="00E25907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>O</w:t>
      </w:r>
      <w:r w:rsidR="00A2783C" w:rsidRPr="00F07793">
        <w:rPr>
          <w:rFonts w:asciiTheme="minorHAnsi" w:hAnsiTheme="minorHAnsi"/>
          <w:sz w:val="24"/>
          <w:szCs w:val="24"/>
          <w:lang w:val="ro-RO"/>
        </w:rPr>
        <w:t>rganizate 2/1 ateliere pentru societatea civilă activă î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n </w:t>
      </w:r>
      <w:r w:rsidR="00A2783C" w:rsidRPr="00F07793">
        <w:rPr>
          <w:rFonts w:asciiTheme="minorHAnsi" w:hAnsiTheme="minorHAnsi"/>
          <w:sz w:val="24"/>
          <w:szCs w:val="24"/>
          <w:lang w:val="ro-RO"/>
        </w:rPr>
        <w:t xml:space="preserve">domeniul 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HIV/SIDA (“Advocacy &amp; new media”). </w:t>
      </w:r>
      <w:r w:rsidR="00A2783C" w:rsidRPr="00F07793">
        <w:rPr>
          <w:rFonts w:asciiTheme="minorHAnsi" w:hAnsiTheme="minorHAnsi"/>
          <w:sz w:val="24"/>
          <w:szCs w:val="24"/>
          <w:lang w:val="ro-RO"/>
        </w:rPr>
        <w:t>Instruiți 20 persoane î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n </w:t>
      </w:r>
      <w:r w:rsidR="00A2783C" w:rsidRPr="00F07793">
        <w:rPr>
          <w:rFonts w:asciiTheme="minorHAnsi" w:hAnsiTheme="minorHAnsi"/>
          <w:sz w:val="24"/>
          <w:szCs w:val="24"/>
          <w:lang w:val="ro-RO"/>
        </w:rPr>
        <w:t>tehnici &amp; practici de advocacy ș</w:t>
      </w:r>
      <w:r w:rsidRPr="00F07793">
        <w:rPr>
          <w:rFonts w:asciiTheme="minorHAnsi" w:hAnsiTheme="minorHAnsi"/>
          <w:sz w:val="24"/>
          <w:szCs w:val="24"/>
          <w:lang w:val="ro-RO"/>
        </w:rPr>
        <w:t>i lobby (100%)</w:t>
      </w:r>
      <w:r w:rsidR="00CA6170" w:rsidRPr="00F07793">
        <w:rPr>
          <w:rFonts w:asciiTheme="minorHAnsi" w:hAnsiTheme="minorHAnsi"/>
          <w:sz w:val="24"/>
          <w:szCs w:val="24"/>
          <w:lang w:val="ro-RO"/>
        </w:rPr>
        <w:t>.</w:t>
      </w:r>
    </w:p>
    <w:p w:rsidR="00CA6170" w:rsidRPr="00F07793" w:rsidRDefault="00CA6170" w:rsidP="00CA6170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</w:p>
    <w:p w:rsidR="005B5849" w:rsidRPr="00F07793" w:rsidRDefault="00CA6170" w:rsidP="00CA6170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 xml:space="preserve">In contextul propunerii, </w:t>
      </w:r>
      <w:r w:rsidR="00A2783C" w:rsidRPr="00F07793">
        <w:rPr>
          <w:rFonts w:asciiTheme="minorHAnsi" w:hAnsiTheme="minorHAnsi"/>
          <w:sz w:val="24"/>
          <w:szCs w:val="24"/>
          <w:lang w:val="ro-RO"/>
        </w:rPr>
        <w:t>parvenite din partea participanților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la </w:t>
      </w:r>
      <w:r w:rsidR="00A2783C" w:rsidRPr="00F07793">
        <w:rPr>
          <w:rFonts w:asciiTheme="minorHAnsi" w:hAnsiTheme="minorHAnsi"/>
          <w:sz w:val="24"/>
          <w:szCs w:val="24"/>
          <w:lang w:val="ro-RO"/>
        </w:rPr>
        <w:t>ședința consultativă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din 12/12/12, de </w:t>
      </w:r>
      <w:r w:rsidR="00A2783C" w:rsidRPr="00F07793">
        <w:rPr>
          <w:rFonts w:asciiTheme="minorHAnsi" w:hAnsiTheme="minorHAnsi"/>
          <w:sz w:val="24"/>
          <w:szCs w:val="24"/>
          <w:lang w:val="ro-RO"/>
        </w:rPr>
        <w:t>inițiere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a unui </w:t>
      </w:r>
      <w:r w:rsidR="00A2783C" w:rsidRPr="00F07793">
        <w:rPr>
          <w:rFonts w:asciiTheme="minorHAnsi" w:hAnsiTheme="minorHAnsi"/>
          <w:sz w:val="24"/>
          <w:szCs w:val="24"/>
          <w:lang w:val="ro-RO"/>
        </w:rPr>
        <w:t>exercițiu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SWOT de evaluare a </w:t>
      </w:r>
      <w:r w:rsidR="00A2783C" w:rsidRPr="00F07793">
        <w:rPr>
          <w:rFonts w:asciiTheme="minorHAnsi" w:hAnsiTheme="minorHAnsi"/>
          <w:sz w:val="24"/>
          <w:szCs w:val="24"/>
          <w:lang w:val="ro-RO"/>
        </w:rPr>
        <w:t>capacitaților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CNC TB/SIDA,</w:t>
      </w:r>
      <w:r w:rsidR="00A2783C" w:rsidRPr="00F07793">
        <w:rPr>
          <w:rFonts w:asciiTheme="minorHAnsi" w:hAnsiTheme="minorHAnsi"/>
          <w:sz w:val="24"/>
          <w:szCs w:val="24"/>
          <w:lang w:val="ro-RO"/>
        </w:rPr>
        <w:t xml:space="preserve"> Secretariatul CNC a informat că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a purtat </w:t>
      </w:r>
      <w:r w:rsidR="00A2783C" w:rsidRPr="00F07793">
        <w:rPr>
          <w:rFonts w:asciiTheme="minorHAnsi" w:hAnsiTheme="minorHAnsi"/>
          <w:sz w:val="24"/>
          <w:szCs w:val="24"/>
          <w:lang w:val="ro-RO"/>
        </w:rPr>
        <w:t>discuții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cu FG pe marginea acestui subiect. Aceste </w:t>
      </w:r>
      <w:r w:rsidR="00A2783C" w:rsidRPr="00F07793">
        <w:rPr>
          <w:rFonts w:asciiTheme="minorHAnsi" w:hAnsiTheme="minorHAnsi"/>
          <w:sz w:val="24"/>
          <w:szCs w:val="24"/>
          <w:lang w:val="ro-RO"/>
        </w:rPr>
        <w:t>discuții au rezultat î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n identificarea a </w:t>
      </w:r>
      <w:r w:rsidR="00A2783C" w:rsidRPr="00F07793">
        <w:rPr>
          <w:rFonts w:asciiTheme="minorHAnsi" w:hAnsiTheme="minorHAnsi"/>
          <w:sz w:val="24"/>
          <w:szCs w:val="24"/>
          <w:lang w:val="ro-RO"/>
        </w:rPr>
        <w:t>câtorva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op</w:t>
      </w:r>
      <w:r w:rsidR="00A2783C" w:rsidRPr="00F07793">
        <w:rPr>
          <w:rFonts w:asciiTheme="minorHAnsi" w:hAnsiTheme="minorHAnsi"/>
          <w:sz w:val="24"/>
          <w:szCs w:val="24"/>
          <w:lang w:val="ro-RO"/>
        </w:rPr>
        <w:t>ortunități de asistență tehnică</w:t>
      </w:r>
      <w:r w:rsidR="00677A0E" w:rsidRPr="00F07793">
        <w:rPr>
          <w:rFonts w:asciiTheme="minorHAnsi" w:hAnsiTheme="minorHAnsi"/>
          <w:sz w:val="24"/>
          <w:szCs w:val="24"/>
          <w:lang w:val="ro-RO"/>
        </w:rPr>
        <w:t xml:space="preserve"> (AT)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A2783C" w:rsidRPr="00F07793">
        <w:rPr>
          <w:rFonts w:asciiTheme="minorHAnsi" w:hAnsiTheme="minorHAnsi"/>
          <w:sz w:val="24"/>
          <w:szCs w:val="24"/>
          <w:lang w:val="ro-RO"/>
        </w:rPr>
        <w:t>internațională</w:t>
      </w:r>
      <w:r w:rsidR="00677A0E"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pentru acest </w:t>
      </w:r>
      <w:r w:rsidR="00A2783C" w:rsidRPr="00F07793">
        <w:rPr>
          <w:rFonts w:asciiTheme="minorHAnsi" w:hAnsiTheme="minorHAnsi"/>
          <w:sz w:val="24"/>
          <w:szCs w:val="24"/>
          <w:lang w:val="ro-RO"/>
        </w:rPr>
        <w:t>exercițiu</w:t>
      </w:r>
      <w:r w:rsidR="00677A0E" w:rsidRPr="00F07793">
        <w:rPr>
          <w:rFonts w:asciiTheme="minorHAnsi" w:hAnsiTheme="minorHAnsi"/>
          <w:sz w:val="24"/>
          <w:szCs w:val="24"/>
          <w:lang w:val="ro-RO"/>
        </w:rPr>
        <w:t xml:space="preserve"> complex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. </w:t>
      </w:r>
      <w:r w:rsidR="005B5849" w:rsidRPr="00F07793">
        <w:rPr>
          <w:rFonts w:asciiTheme="minorHAnsi" w:hAnsiTheme="minorHAnsi"/>
          <w:sz w:val="24"/>
          <w:szCs w:val="24"/>
          <w:lang w:val="ro-RO"/>
        </w:rPr>
        <w:t>Cea mai oportun</w:t>
      </w:r>
      <w:r w:rsidR="00A2783C" w:rsidRPr="00F07793">
        <w:rPr>
          <w:rFonts w:asciiTheme="minorHAnsi" w:hAnsiTheme="minorHAnsi"/>
          <w:sz w:val="24"/>
          <w:szCs w:val="24"/>
          <w:lang w:val="ro-RO"/>
        </w:rPr>
        <w:t>ă</w:t>
      </w:r>
      <w:r w:rsidR="005B5849" w:rsidRPr="00F07793">
        <w:rPr>
          <w:rFonts w:asciiTheme="minorHAnsi" w:hAnsiTheme="minorHAnsi"/>
          <w:sz w:val="24"/>
          <w:szCs w:val="24"/>
          <w:lang w:val="ro-RO"/>
        </w:rPr>
        <w:t xml:space="preserve"> dovedindu-se </w:t>
      </w:r>
      <w:r w:rsidR="00A2783C" w:rsidRPr="00F07793">
        <w:rPr>
          <w:rFonts w:asciiTheme="minorHAnsi" w:hAnsiTheme="minorHAnsi"/>
          <w:sz w:val="24"/>
          <w:szCs w:val="24"/>
          <w:lang w:val="ro-RO"/>
        </w:rPr>
        <w:t>a fi filiera FG – USG (asistență tehnică oferită</w:t>
      </w:r>
      <w:r w:rsidR="005B5849" w:rsidRPr="00F07793">
        <w:rPr>
          <w:rFonts w:asciiTheme="minorHAnsi" w:hAnsiTheme="minorHAnsi"/>
          <w:sz w:val="24"/>
          <w:szCs w:val="24"/>
          <w:lang w:val="ro-RO"/>
        </w:rPr>
        <w:t xml:space="preserve"> de Guvernul SUA pentru beneficiarii FG).</w:t>
      </w:r>
    </w:p>
    <w:p w:rsidR="005B5849" w:rsidRPr="00F07793" w:rsidRDefault="005B5849" w:rsidP="00CA6170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</w:p>
    <w:p w:rsidR="00CA6170" w:rsidRPr="00F07793" w:rsidRDefault="005B5849" w:rsidP="00CA6170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 xml:space="preserve">Violeta Teutu a prezentat succint formatul </w:t>
      </w:r>
      <w:r w:rsidR="00987AF4" w:rsidRPr="00F07793">
        <w:rPr>
          <w:rFonts w:asciiTheme="minorHAnsi" w:hAnsiTheme="minorHAnsi"/>
          <w:sz w:val="24"/>
          <w:szCs w:val="24"/>
          <w:lang w:val="ro-RO"/>
        </w:rPr>
        <w:t>asistenței tehnice care poate fi oferită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prin intermediul USG – </w:t>
      </w:r>
      <w:r w:rsidR="00987AF4" w:rsidRPr="00F07793">
        <w:rPr>
          <w:rFonts w:asciiTheme="minorHAnsi" w:hAnsiTheme="minorHAnsi"/>
          <w:sz w:val="24"/>
          <w:szCs w:val="24"/>
          <w:lang w:val="ro-RO"/>
        </w:rPr>
        <w:t>mec</w:t>
      </w:r>
      <w:r w:rsidR="002E3CF1" w:rsidRPr="00F07793">
        <w:rPr>
          <w:rFonts w:asciiTheme="minorHAnsi" w:hAnsiTheme="minorHAnsi"/>
          <w:sz w:val="24"/>
          <w:szCs w:val="24"/>
          <w:lang w:val="ro-RO"/>
        </w:rPr>
        <w:t xml:space="preserve">anism, </w:t>
      </w:r>
      <w:r w:rsidR="00987AF4" w:rsidRPr="00F07793">
        <w:rPr>
          <w:rFonts w:asciiTheme="minorHAnsi" w:hAnsiTheme="minorHAnsi"/>
          <w:sz w:val="24"/>
          <w:szCs w:val="24"/>
          <w:lang w:val="ro-RO"/>
        </w:rPr>
        <w:t>obiective, durată, terme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ni de </w:t>
      </w:r>
      <w:r w:rsidR="00987AF4" w:rsidRPr="00F07793">
        <w:rPr>
          <w:rFonts w:asciiTheme="minorHAnsi" w:hAnsiTheme="minorHAnsi"/>
          <w:sz w:val="24"/>
          <w:szCs w:val="24"/>
          <w:lang w:val="ro-RO"/>
        </w:rPr>
        <w:t>referință, responsabilităț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i, etc. </w:t>
      </w:r>
      <w:r w:rsidR="00CA6170"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</w:p>
    <w:p w:rsidR="002E3CF1" w:rsidRPr="00F07793" w:rsidRDefault="002E3CF1" w:rsidP="00CA6170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</w:p>
    <w:p w:rsidR="002E3CF1" w:rsidRPr="00F07793" w:rsidRDefault="00677A0E" w:rsidP="00CA6170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>Astfel, filiera USG de asistent</w:t>
      </w:r>
      <w:r w:rsidR="00987AF4" w:rsidRPr="00F07793">
        <w:rPr>
          <w:rFonts w:asciiTheme="minorHAnsi" w:hAnsiTheme="minorHAnsi"/>
          <w:sz w:val="24"/>
          <w:szCs w:val="24"/>
          <w:lang w:val="ro-RO"/>
        </w:rPr>
        <w:t>a tehnica prevede următorul mec</w:t>
      </w:r>
      <w:r w:rsidRPr="00F07793">
        <w:rPr>
          <w:rFonts w:asciiTheme="minorHAnsi" w:hAnsiTheme="minorHAnsi"/>
          <w:sz w:val="24"/>
          <w:szCs w:val="24"/>
          <w:lang w:val="ro-RO"/>
        </w:rPr>
        <w:t>anism:</w:t>
      </w:r>
    </w:p>
    <w:p w:rsidR="00C43E6B" w:rsidRPr="00F07793" w:rsidRDefault="003312AA" w:rsidP="00677A0E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>Beneficiari – CCM</w:t>
      </w:r>
      <w:r w:rsidR="00677A0E" w:rsidRPr="00F07793">
        <w:rPr>
          <w:rFonts w:asciiTheme="minorHAnsi" w:hAnsiTheme="minorHAnsi"/>
          <w:sz w:val="24"/>
          <w:szCs w:val="24"/>
          <w:lang w:val="ro-RO"/>
        </w:rPr>
        <w:t xml:space="preserve"> i.e. CNC TB/SIDA</w:t>
      </w:r>
      <w:r w:rsidRPr="00F07793">
        <w:rPr>
          <w:rFonts w:asciiTheme="minorHAnsi" w:hAnsiTheme="minorHAnsi"/>
          <w:sz w:val="24"/>
          <w:szCs w:val="24"/>
          <w:lang w:val="ro-RO"/>
        </w:rPr>
        <w:t>, RP, (SR) ai FG</w:t>
      </w:r>
    </w:p>
    <w:p w:rsidR="00C43E6B" w:rsidRPr="00F07793" w:rsidRDefault="00F07793" w:rsidP="00677A0E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>Durata – limitată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 xml:space="preserve"> (≤ 1</w:t>
      </w:r>
      <w:r w:rsidR="00677A0E" w:rsidRPr="00F07793">
        <w:rPr>
          <w:rFonts w:asciiTheme="minorHAnsi" w:hAnsiTheme="minorHAnsi"/>
          <w:sz w:val="24"/>
          <w:szCs w:val="24"/>
          <w:lang w:val="ro-RO"/>
        </w:rPr>
        <w:t>8 pers</w:t>
      </w:r>
      <w:r w:rsidRPr="00F07793">
        <w:rPr>
          <w:rFonts w:asciiTheme="minorHAnsi" w:hAnsiTheme="minorHAnsi"/>
          <w:sz w:val="24"/>
          <w:szCs w:val="24"/>
          <w:lang w:val="ro-RO"/>
        </w:rPr>
        <w:t>oane</w:t>
      </w:r>
      <w:r>
        <w:rPr>
          <w:rFonts w:asciiTheme="minorHAnsi" w:hAnsiTheme="minorHAnsi"/>
          <w:sz w:val="24"/>
          <w:szCs w:val="24"/>
          <w:lang w:val="ro-RO"/>
        </w:rPr>
        <w:t>- săptămâ</w:t>
      </w:r>
      <w:r w:rsidRPr="00F07793">
        <w:rPr>
          <w:rFonts w:asciiTheme="minorHAnsi" w:hAnsiTheme="minorHAnsi"/>
          <w:sz w:val="24"/>
          <w:szCs w:val="24"/>
          <w:lang w:val="ro-RO"/>
        </w:rPr>
        <w:t>ni</w:t>
      </w:r>
      <w:r w:rsidR="00677A0E" w:rsidRPr="00F07793">
        <w:rPr>
          <w:rFonts w:asciiTheme="minorHAnsi" w:hAnsiTheme="minorHAnsi"/>
          <w:sz w:val="24"/>
          <w:szCs w:val="24"/>
          <w:lang w:val="ro-RO"/>
        </w:rPr>
        <w:t xml:space="preserve"> i.e.3 pers</w:t>
      </w:r>
      <w:r>
        <w:rPr>
          <w:rFonts w:asciiTheme="minorHAnsi" w:hAnsiTheme="minorHAnsi"/>
          <w:sz w:val="24"/>
          <w:szCs w:val="24"/>
          <w:lang w:val="ro-RO"/>
        </w:rPr>
        <w:t xml:space="preserve">oane </w:t>
      </w:r>
      <w:r w:rsidR="00677A0E" w:rsidRPr="00F07793">
        <w:rPr>
          <w:rFonts w:asciiTheme="minorHAnsi" w:hAnsiTheme="minorHAnsi"/>
          <w:sz w:val="24"/>
          <w:szCs w:val="24"/>
          <w:lang w:val="ro-RO"/>
        </w:rPr>
        <w:t>pentru</w:t>
      </w:r>
      <w:r>
        <w:rPr>
          <w:rFonts w:asciiTheme="minorHAnsi" w:hAnsiTheme="minorHAnsi"/>
          <w:sz w:val="24"/>
          <w:szCs w:val="24"/>
          <w:lang w:val="ro-RO"/>
        </w:rPr>
        <w:t xml:space="preserve"> 6 să</w:t>
      </w:r>
      <w:r w:rsidRPr="00F07793">
        <w:rPr>
          <w:rFonts w:asciiTheme="minorHAnsi" w:hAnsiTheme="minorHAnsi"/>
          <w:sz w:val="24"/>
          <w:szCs w:val="24"/>
          <w:lang w:val="ro-RO"/>
        </w:rPr>
        <w:t>pt</w:t>
      </w:r>
      <w:r>
        <w:rPr>
          <w:rFonts w:asciiTheme="minorHAnsi" w:hAnsiTheme="minorHAnsi"/>
          <w:sz w:val="24"/>
          <w:szCs w:val="24"/>
          <w:lang w:val="ro-RO"/>
        </w:rPr>
        <w:t>ă</w:t>
      </w:r>
      <w:r w:rsidRPr="00F07793">
        <w:rPr>
          <w:rFonts w:asciiTheme="minorHAnsi" w:hAnsiTheme="minorHAnsi"/>
          <w:sz w:val="24"/>
          <w:szCs w:val="24"/>
          <w:lang w:val="ro-RO"/>
        </w:rPr>
        <w:t>mâni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>/2pers</w:t>
      </w:r>
      <w:r>
        <w:rPr>
          <w:rFonts w:asciiTheme="minorHAnsi" w:hAnsiTheme="minorHAnsi"/>
          <w:sz w:val="24"/>
          <w:szCs w:val="24"/>
          <w:lang w:val="ro-RO"/>
        </w:rPr>
        <w:t>oane pentru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 xml:space="preserve"> 9 sapt/etc.)</w:t>
      </w:r>
    </w:p>
    <w:p w:rsidR="00C43E6B" w:rsidRPr="00F07793" w:rsidRDefault="003312AA" w:rsidP="00677A0E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 xml:space="preserve">Obiectiv – consolidare </w:t>
      </w:r>
      <w:r w:rsidR="00F07793">
        <w:rPr>
          <w:rFonts w:asciiTheme="minorHAnsi" w:hAnsiTheme="minorHAnsi"/>
          <w:sz w:val="24"/>
          <w:szCs w:val="24"/>
          <w:lang w:val="ro-RO"/>
        </w:rPr>
        <w:t>capacită</w:t>
      </w:r>
      <w:r w:rsidR="00F07793" w:rsidRPr="00F07793">
        <w:rPr>
          <w:rFonts w:asciiTheme="minorHAnsi" w:hAnsiTheme="minorHAnsi"/>
          <w:sz w:val="24"/>
          <w:szCs w:val="24"/>
          <w:lang w:val="ro-RO"/>
        </w:rPr>
        <w:t>ți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CCM de management &amp; supervizare </w:t>
      </w:r>
    </w:p>
    <w:p w:rsidR="00C43E6B" w:rsidRPr="00F07793" w:rsidRDefault="00F07793" w:rsidP="00677A0E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>
        <w:rPr>
          <w:rFonts w:asciiTheme="minorHAnsi" w:hAnsiTheme="minorHAnsi"/>
          <w:sz w:val="24"/>
          <w:szCs w:val="24"/>
          <w:lang w:val="ro-RO"/>
        </w:rPr>
        <w:t>Aplicaț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>ia</w:t>
      </w:r>
      <w:r w:rsidR="00677A0E" w:rsidRPr="00F07793">
        <w:rPr>
          <w:rFonts w:asciiTheme="minorHAnsi" w:hAnsiTheme="minorHAnsi"/>
          <w:sz w:val="24"/>
          <w:szCs w:val="24"/>
          <w:lang w:val="ro-RO"/>
        </w:rPr>
        <w:t xml:space="preserve"> - 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 xml:space="preserve">Scrisoare de </w:t>
      </w:r>
      <w:r w:rsidRPr="00F07793">
        <w:rPr>
          <w:rFonts w:asciiTheme="minorHAnsi" w:hAnsiTheme="minorHAnsi"/>
          <w:sz w:val="24"/>
          <w:szCs w:val="24"/>
          <w:lang w:val="ro-RO"/>
        </w:rPr>
        <w:t>însoțire</w:t>
      </w:r>
      <w:r w:rsidR="00677A0E" w:rsidRPr="00F07793">
        <w:rPr>
          <w:rFonts w:asciiTheme="minorHAnsi" w:hAnsiTheme="minorHAnsi"/>
          <w:sz w:val="24"/>
          <w:szCs w:val="24"/>
          <w:lang w:val="ro-RO"/>
        </w:rPr>
        <w:t xml:space="preserve">; 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>Fo</w:t>
      </w:r>
      <w:r>
        <w:rPr>
          <w:rFonts w:asciiTheme="minorHAnsi" w:hAnsiTheme="minorHAnsi"/>
          <w:sz w:val="24"/>
          <w:szCs w:val="24"/>
          <w:lang w:val="ro-RO"/>
        </w:rPr>
        <w:t>rmular de aplicaț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>ie</w:t>
      </w:r>
      <w:r w:rsidR="00677A0E" w:rsidRPr="00F07793">
        <w:rPr>
          <w:rFonts w:asciiTheme="minorHAnsi" w:hAnsiTheme="minorHAnsi"/>
          <w:sz w:val="24"/>
          <w:szCs w:val="24"/>
          <w:lang w:val="ro-RO"/>
        </w:rPr>
        <w:t xml:space="preserve">; 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>Domeniul de activitate/sarcini (scope of work/SoW), inclusiv pentru “diagnostic incipient” a</w:t>
      </w:r>
      <w:r w:rsidR="00677A0E" w:rsidRPr="00F07793">
        <w:rPr>
          <w:rFonts w:asciiTheme="minorHAnsi" w:hAnsiTheme="minorHAnsi"/>
          <w:sz w:val="24"/>
          <w:szCs w:val="24"/>
          <w:lang w:val="ro-RO"/>
        </w:rPr>
        <w:t>l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 xml:space="preserve"> problemelor a fi adresate </w:t>
      </w:r>
    </w:p>
    <w:p w:rsidR="00C43E6B" w:rsidRPr="00F07793" w:rsidRDefault="00677A0E" w:rsidP="00677A0E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bCs/>
          <w:sz w:val="24"/>
          <w:szCs w:val="24"/>
          <w:lang w:val="ro-RO"/>
        </w:rPr>
        <w:t xml:space="preserve">Procesarea </w:t>
      </w:r>
      <w:r w:rsidR="00F07793" w:rsidRPr="00F07793">
        <w:rPr>
          <w:rFonts w:asciiTheme="minorHAnsi" w:hAnsiTheme="minorHAnsi"/>
          <w:bCs/>
          <w:sz w:val="24"/>
          <w:szCs w:val="24"/>
          <w:lang w:val="ro-RO"/>
        </w:rPr>
        <w:t>aplicațiilor</w:t>
      </w:r>
      <w:r w:rsidR="00F07793">
        <w:rPr>
          <w:rFonts w:asciiTheme="minorHAnsi" w:hAnsiTheme="minorHAnsi"/>
          <w:bCs/>
          <w:sz w:val="24"/>
          <w:szCs w:val="24"/>
          <w:lang w:val="ro-RO"/>
        </w:rPr>
        <w:t>–</w:t>
      </w:r>
      <w:r w:rsidRPr="00F07793">
        <w:rPr>
          <w:rFonts w:asciiTheme="minorHAnsi" w:hAnsiTheme="minorHAnsi"/>
          <w:bCs/>
          <w:sz w:val="24"/>
          <w:szCs w:val="24"/>
          <w:lang w:val="ro-RO"/>
        </w:rPr>
        <w:t>c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>onsiderarea</w:t>
      </w:r>
      <w:r w:rsidR="00F07793">
        <w:rPr>
          <w:rFonts w:asciiTheme="minorHAnsi" w:hAnsiTheme="minorHAnsi"/>
          <w:sz w:val="24"/>
          <w:szCs w:val="24"/>
          <w:lang w:val="ro-RO"/>
        </w:rPr>
        <w:t xml:space="preserve">  aplicaț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>iilor (USG+GIZ Backup + French 5% Initiative)</w:t>
      </w:r>
      <w:r w:rsidRPr="00F07793">
        <w:rPr>
          <w:rFonts w:asciiTheme="minorHAnsi" w:hAnsiTheme="minorHAnsi"/>
          <w:sz w:val="24"/>
          <w:szCs w:val="24"/>
          <w:lang w:val="ro-RO"/>
        </w:rPr>
        <w:t>; e</w:t>
      </w:r>
      <w:r w:rsidR="00F07793">
        <w:rPr>
          <w:rFonts w:asciiTheme="minorHAnsi" w:hAnsiTheme="minorHAnsi"/>
          <w:sz w:val="24"/>
          <w:szCs w:val="24"/>
          <w:lang w:val="ro-RO"/>
        </w:rPr>
        <w:t>valuarea aplicaț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>iilor</w:t>
      </w:r>
      <w:r w:rsidRPr="00F07793">
        <w:rPr>
          <w:rStyle w:val="FootnoteReference"/>
          <w:rFonts w:asciiTheme="minorHAnsi" w:hAnsiTheme="minorHAnsi"/>
          <w:sz w:val="24"/>
          <w:szCs w:val="24"/>
          <w:lang w:val="ro-RO"/>
        </w:rPr>
        <w:footnoteReference w:id="3"/>
      </w:r>
      <w:r w:rsidR="001500B4" w:rsidRPr="00F07793">
        <w:rPr>
          <w:rFonts w:asciiTheme="minorHAnsi" w:hAnsiTheme="minorHAnsi"/>
          <w:sz w:val="24"/>
          <w:szCs w:val="24"/>
          <w:lang w:val="ro-RO"/>
        </w:rPr>
        <w:t xml:space="preserve"> de </w:t>
      </w:r>
      <w:r w:rsidR="00F07793" w:rsidRPr="00F07793">
        <w:rPr>
          <w:rFonts w:asciiTheme="minorHAnsi" w:hAnsiTheme="minorHAnsi"/>
          <w:sz w:val="24"/>
          <w:szCs w:val="24"/>
          <w:lang w:val="ro-RO"/>
        </w:rPr>
        <w:t>către</w:t>
      </w:r>
      <w:r w:rsidR="001500B4"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>Comisia Consultativa privind AT (USG Technical Suport Advisory Panel /TSAP)</w:t>
      </w:r>
      <w:r w:rsidR="00945DD0" w:rsidRPr="00F07793">
        <w:rPr>
          <w:rFonts w:asciiTheme="minorHAnsi" w:hAnsiTheme="minorHAnsi"/>
          <w:sz w:val="24"/>
          <w:szCs w:val="24"/>
          <w:lang w:val="ro-RO"/>
        </w:rPr>
        <w:t>;</w:t>
      </w:r>
    </w:p>
    <w:p w:rsidR="00A50E4D" w:rsidRPr="00F07793" w:rsidRDefault="00F07793" w:rsidP="00A50E4D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  <w:lang w:val="ro-RO"/>
        </w:rPr>
      </w:pPr>
      <w:r>
        <w:rPr>
          <w:rFonts w:asciiTheme="minorHAnsi" w:hAnsiTheme="minorHAnsi"/>
          <w:bCs/>
          <w:sz w:val="24"/>
          <w:szCs w:val="24"/>
          <w:lang w:val="ro-RO"/>
        </w:rPr>
        <w:t>Costurile AT - USG acoperă</w:t>
      </w:r>
      <w:r w:rsidR="00945DD0" w:rsidRPr="00F07793">
        <w:rPr>
          <w:rFonts w:asciiTheme="minorHAnsi" w:hAnsiTheme="minorHAnsi"/>
          <w:bCs/>
          <w:sz w:val="24"/>
          <w:szCs w:val="24"/>
          <w:lang w:val="ro-RO"/>
        </w:rPr>
        <w:t xml:space="preserve"> cheltuielile pentru </w:t>
      </w:r>
      <w:r w:rsidR="003312AA" w:rsidRPr="00F07793">
        <w:rPr>
          <w:rFonts w:asciiTheme="minorHAnsi" w:hAnsiTheme="minorHAnsi"/>
          <w:bCs/>
          <w:sz w:val="24"/>
          <w:szCs w:val="24"/>
          <w:lang w:val="ro-RO"/>
        </w:rPr>
        <w:t xml:space="preserve">salarii, </w:t>
      </w:r>
      <w:r w:rsidR="00945DD0" w:rsidRPr="00F07793">
        <w:rPr>
          <w:rFonts w:asciiTheme="minorHAnsi" w:hAnsiTheme="minorHAnsi"/>
          <w:bCs/>
          <w:sz w:val="24"/>
          <w:szCs w:val="24"/>
          <w:lang w:val="ro-RO"/>
        </w:rPr>
        <w:t>transport, per diem, cazare, el</w:t>
      </w:r>
      <w:r w:rsidR="003312AA" w:rsidRPr="00F07793">
        <w:rPr>
          <w:rFonts w:asciiTheme="minorHAnsi" w:hAnsiTheme="minorHAnsi"/>
          <w:bCs/>
          <w:sz w:val="24"/>
          <w:szCs w:val="24"/>
          <w:lang w:val="ro-RO"/>
        </w:rPr>
        <w:t>aborare documente (manuale/planuri/etc.)</w:t>
      </w:r>
      <w:r w:rsidR="00945DD0" w:rsidRPr="00F07793">
        <w:rPr>
          <w:rFonts w:asciiTheme="minorHAnsi" w:hAnsiTheme="minorHAnsi"/>
          <w:bCs/>
          <w:sz w:val="24"/>
          <w:szCs w:val="24"/>
          <w:lang w:val="ro-RO"/>
        </w:rPr>
        <w:t xml:space="preserve">, iar CNC TB/SIDA </w:t>
      </w:r>
      <w:r w:rsidR="003312AA" w:rsidRPr="00F07793">
        <w:rPr>
          <w:rFonts w:asciiTheme="minorHAnsi" w:hAnsiTheme="minorHAnsi"/>
          <w:bCs/>
          <w:sz w:val="24"/>
          <w:szCs w:val="24"/>
          <w:lang w:val="ro-RO"/>
        </w:rPr>
        <w:t xml:space="preserve"> – spa</w:t>
      </w:r>
      <w:r>
        <w:rPr>
          <w:rFonts w:asciiTheme="minorHAnsi" w:hAnsiTheme="minorHAnsi"/>
          <w:bCs/>
          <w:sz w:val="24"/>
          <w:szCs w:val="24"/>
          <w:lang w:val="ro-RO"/>
        </w:rPr>
        <w:t>ț</w:t>
      </w:r>
      <w:r w:rsidR="003312AA" w:rsidRPr="00F07793">
        <w:rPr>
          <w:rFonts w:asciiTheme="minorHAnsi" w:hAnsiTheme="minorHAnsi"/>
          <w:bCs/>
          <w:sz w:val="24"/>
          <w:szCs w:val="24"/>
          <w:lang w:val="ro-RO"/>
        </w:rPr>
        <w:t>ii de lucru, spatii p</w:t>
      </w:r>
      <w:r>
        <w:rPr>
          <w:rFonts w:asciiTheme="minorHAnsi" w:hAnsiTheme="minorHAnsi"/>
          <w:bCs/>
          <w:sz w:val="24"/>
          <w:szCs w:val="24"/>
          <w:lang w:val="ro-RO"/>
        </w:rPr>
        <w:t>entr</w:t>
      </w:r>
      <w:r w:rsidR="003312AA" w:rsidRPr="00F07793">
        <w:rPr>
          <w:rFonts w:asciiTheme="minorHAnsi" w:hAnsiTheme="minorHAnsi"/>
          <w:bCs/>
          <w:sz w:val="24"/>
          <w:szCs w:val="24"/>
          <w:lang w:val="ro-RO"/>
        </w:rPr>
        <w:t xml:space="preserve">u </w:t>
      </w:r>
      <w:r w:rsidRPr="00F07793">
        <w:rPr>
          <w:rFonts w:asciiTheme="minorHAnsi" w:hAnsiTheme="minorHAnsi"/>
          <w:bCs/>
          <w:sz w:val="24"/>
          <w:szCs w:val="24"/>
          <w:lang w:val="ro-RO"/>
        </w:rPr>
        <w:t>întruniri</w:t>
      </w:r>
      <w:r w:rsidR="003312AA" w:rsidRPr="00F07793">
        <w:rPr>
          <w:rFonts w:asciiTheme="minorHAnsi" w:hAnsiTheme="minorHAnsi"/>
          <w:bCs/>
          <w:sz w:val="24"/>
          <w:szCs w:val="24"/>
          <w:lang w:val="ro-RO"/>
        </w:rPr>
        <w:t xml:space="preserve">, etc. </w:t>
      </w:r>
    </w:p>
    <w:p w:rsidR="001A7543" w:rsidRPr="00F07793" w:rsidRDefault="00945DD0" w:rsidP="00A50E4D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  <w:lang w:val="ro-RO"/>
        </w:rPr>
      </w:pPr>
      <w:r w:rsidRPr="00F07793">
        <w:rPr>
          <w:rFonts w:asciiTheme="minorHAnsi" w:hAnsiTheme="minorHAnsi"/>
          <w:bCs/>
          <w:sz w:val="24"/>
          <w:szCs w:val="24"/>
          <w:lang w:val="ro-RO"/>
        </w:rPr>
        <w:t>Cadr</w:t>
      </w:r>
      <w:r w:rsidR="00F07793">
        <w:rPr>
          <w:rFonts w:asciiTheme="minorHAnsi" w:hAnsiTheme="minorHAnsi"/>
          <w:bCs/>
          <w:sz w:val="24"/>
          <w:szCs w:val="24"/>
          <w:lang w:val="ro-RO"/>
        </w:rPr>
        <w:t>ul de lucru - USG aproba aplicaț</w:t>
      </w:r>
      <w:r w:rsidRPr="00F07793">
        <w:rPr>
          <w:rFonts w:asciiTheme="minorHAnsi" w:hAnsiTheme="minorHAnsi"/>
          <w:bCs/>
          <w:sz w:val="24"/>
          <w:szCs w:val="24"/>
          <w:lang w:val="ro-RO"/>
        </w:rPr>
        <w:t xml:space="preserve">ia; prestatorul AT + CCM </w:t>
      </w:r>
      <w:r w:rsidR="00F07793" w:rsidRPr="00F07793">
        <w:rPr>
          <w:rFonts w:asciiTheme="minorHAnsi" w:hAnsiTheme="minorHAnsi"/>
          <w:bCs/>
          <w:sz w:val="24"/>
          <w:szCs w:val="24"/>
          <w:lang w:val="ro-RO"/>
        </w:rPr>
        <w:t>conlucrează</w:t>
      </w:r>
      <w:r w:rsidRPr="00F07793">
        <w:rPr>
          <w:rFonts w:asciiTheme="minorHAnsi" w:hAnsiTheme="minorHAnsi"/>
          <w:bCs/>
          <w:sz w:val="24"/>
          <w:szCs w:val="24"/>
          <w:lang w:val="ro-RO"/>
        </w:rPr>
        <w:t xml:space="preserve"> asupra: p</w:t>
      </w:r>
      <w:r w:rsidR="003312AA" w:rsidRPr="00F07793">
        <w:rPr>
          <w:rFonts w:asciiTheme="minorHAnsi" w:hAnsiTheme="minorHAnsi"/>
          <w:bCs/>
          <w:sz w:val="24"/>
          <w:szCs w:val="24"/>
          <w:lang w:val="ro-RO"/>
        </w:rPr>
        <w:t>lanul</w:t>
      </w:r>
      <w:r w:rsidRPr="00F07793">
        <w:rPr>
          <w:rFonts w:asciiTheme="minorHAnsi" w:hAnsiTheme="minorHAnsi"/>
          <w:bCs/>
          <w:sz w:val="24"/>
          <w:szCs w:val="24"/>
          <w:lang w:val="ro-RO"/>
        </w:rPr>
        <w:t>ui</w:t>
      </w:r>
      <w:r w:rsidR="003312AA" w:rsidRPr="00F07793">
        <w:rPr>
          <w:rFonts w:asciiTheme="minorHAnsi" w:hAnsiTheme="minorHAnsi"/>
          <w:bCs/>
          <w:sz w:val="24"/>
          <w:szCs w:val="24"/>
          <w:lang w:val="ro-RO"/>
        </w:rPr>
        <w:t xml:space="preserve"> de lucru;</w:t>
      </w:r>
      <w:r w:rsidRPr="00F07793">
        <w:rPr>
          <w:rFonts w:asciiTheme="minorHAnsi" w:hAnsiTheme="minorHAnsi"/>
          <w:bCs/>
          <w:sz w:val="24"/>
          <w:szCs w:val="24"/>
          <w:lang w:val="ro-RO"/>
        </w:rPr>
        <w:t xml:space="preserve"> echipei</w:t>
      </w:r>
      <w:r w:rsidR="003312AA" w:rsidRPr="00F07793">
        <w:rPr>
          <w:rFonts w:asciiTheme="minorHAnsi" w:hAnsiTheme="minorHAnsi"/>
          <w:bCs/>
          <w:sz w:val="24"/>
          <w:szCs w:val="24"/>
          <w:lang w:val="ro-RO"/>
        </w:rPr>
        <w:t xml:space="preserve"> de </w:t>
      </w:r>
      <w:r w:rsidR="00F07793" w:rsidRPr="00F07793">
        <w:rPr>
          <w:rFonts w:asciiTheme="minorHAnsi" w:hAnsiTheme="minorHAnsi"/>
          <w:bCs/>
          <w:sz w:val="24"/>
          <w:szCs w:val="24"/>
          <w:lang w:val="ro-RO"/>
        </w:rPr>
        <w:t>consultanți</w:t>
      </w:r>
      <w:r w:rsidR="003312AA" w:rsidRPr="00F07793">
        <w:rPr>
          <w:rFonts w:asciiTheme="minorHAnsi" w:hAnsiTheme="minorHAnsi"/>
          <w:bCs/>
          <w:sz w:val="24"/>
          <w:szCs w:val="24"/>
          <w:lang w:val="ro-RO"/>
        </w:rPr>
        <w:t xml:space="preserve"> </w:t>
      </w:r>
      <w:r w:rsidR="00F07793" w:rsidRPr="00F07793">
        <w:rPr>
          <w:rFonts w:asciiTheme="minorHAnsi" w:hAnsiTheme="minorHAnsi"/>
          <w:bCs/>
          <w:sz w:val="24"/>
          <w:szCs w:val="24"/>
          <w:lang w:val="ro-RO"/>
        </w:rPr>
        <w:t>implicați</w:t>
      </w:r>
      <w:r w:rsidR="003312AA" w:rsidRPr="00F07793">
        <w:rPr>
          <w:rFonts w:asciiTheme="minorHAnsi" w:hAnsiTheme="minorHAnsi"/>
          <w:bCs/>
          <w:sz w:val="24"/>
          <w:szCs w:val="24"/>
          <w:lang w:val="ro-RO"/>
        </w:rPr>
        <w:t>;</w:t>
      </w:r>
      <w:r w:rsidRPr="00F07793">
        <w:rPr>
          <w:rFonts w:asciiTheme="minorHAnsi" w:hAnsiTheme="minorHAnsi"/>
          <w:bCs/>
          <w:sz w:val="24"/>
          <w:szCs w:val="24"/>
          <w:lang w:val="ro-RO"/>
        </w:rPr>
        <w:t xml:space="preserve"> o</w:t>
      </w:r>
      <w:r w:rsidR="003312AA" w:rsidRPr="00F07793">
        <w:rPr>
          <w:rFonts w:asciiTheme="minorHAnsi" w:hAnsiTheme="minorHAnsi"/>
          <w:bCs/>
          <w:sz w:val="24"/>
          <w:szCs w:val="24"/>
          <w:lang w:val="ro-RO"/>
        </w:rPr>
        <w:t xml:space="preserve">rarul </w:t>
      </w:r>
      <w:r w:rsidR="00F07793" w:rsidRPr="00F07793">
        <w:rPr>
          <w:rFonts w:asciiTheme="minorHAnsi" w:hAnsiTheme="minorHAnsi"/>
          <w:bCs/>
          <w:sz w:val="24"/>
          <w:szCs w:val="24"/>
          <w:lang w:val="ro-RO"/>
        </w:rPr>
        <w:t>activităților</w:t>
      </w:r>
      <w:r w:rsidRPr="00F07793">
        <w:rPr>
          <w:rFonts w:asciiTheme="minorHAnsi" w:hAnsiTheme="minorHAnsi"/>
          <w:bCs/>
          <w:sz w:val="24"/>
          <w:szCs w:val="24"/>
          <w:lang w:val="ro-RO"/>
        </w:rPr>
        <w:t xml:space="preserve">, iar </w:t>
      </w:r>
      <w:r w:rsidR="003312AA" w:rsidRPr="00F07793">
        <w:rPr>
          <w:rFonts w:asciiTheme="minorHAnsi" w:hAnsiTheme="minorHAnsi"/>
          <w:bCs/>
          <w:sz w:val="24"/>
          <w:szCs w:val="24"/>
          <w:lang w:val="ro-RO"/>
        </w:rPr>
        <w:t>CCM</w:t>
      </w:r>
      <w:r w:rsidRPr="00F07793">
        <w:rPr>
          <w:rFonts w:asciiTheme="minorHAnsi" w:hAnsiTheme="minorHAnsi"/>
          <w:bCs/>
          <w:sz w:val="24"/>
          <w:szCs w:val="24"/>
          <w:lang w:val="ro-RO"/>
        </w:rPr>
        <w:t>/CNC</w:t>
      </w:r>
      <w:r w:rsidR="003312AA" w:rsidRPr="00F07793">
        <w:rPr>
          <w:rFonts w:asciiTheme="minorHAnsi" w:hAnsiTheme="minorHAnsi"/>
          <w:bCs/>
          <w:sz w:val="24"/>
          <w:szCs w:val="24"/>
          <w:lang w:val="ro-RO"/>
        </w:rPr>
        <w:t xml:space="preserve"> remite donatorului un raport succint de evaluare a AT</w:t>
      </w:r>
      <w:r w:rsidRPr="00F07793">
        <w:rPr>
          <w:rFonts w:asciiTheme="minorHAnsi" w:hAnsiTheme="minorHAnsi"/>
          <w:bCs/>
          <w:sz w:val="24"/>
          <w:szCs w:val="24"/>
          <w:lang w:val="ro-RO"/>
        </w:rPr>
        <w:t>.</w:t>
      </w:r>
    </w:p>
    <w:p w:rsidR="00A50E4D" w:rsidRPr="00F07793" w:rsidRDefault="00A50E4D" w:rsidP="001A7543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  <w:lang w:val="ro-RO"/>
        </w:rPr>
      </w:pPr>
    </w:p>
    <w:p w:rsidR="00945DD0" w:rsidRPr="00F07793" w:rsidRDefault="00F07793" w:rsidP="001A7543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  <w:lang w:val="ro-RO"/>
        </w:rPr>
      </w:pPr>
      <w:r w:rsidRPr="00F07793">
        <w:rPr>
          <w:rFonts w:asciiTheme="minorHAnsi" w:hAnsiTheme="minorHAnsi"/>
          <w:bCs/>
          <w:sz w:val="24"/>
          <w:szCs w:val="24"/>
          <w:lang w:val="ro-RO"/>
        </w:rPr>
        <w:t>Totodată</w:t>
      </w:r>
      <w:r w:rsidR="00945DD0" w:rsidRPr="00F07793">
        <w:rPr>
          <w:rFonts w:asciiTheme="minorHAnsi" w:hAnsiTheme="minorHAnsi"/>
          <w:bCs/>
          <w:sz w:val="24"/>
          <w:szCs w:val="24"/>
          <w:lang w:val="ro-RO"/>
        </w:rPr>
        <w:t>, Secr</w:t>
      </w:r>
      <w:r>
        <w:rPr>
          <w:rFonts w:asciiTheme="minorHAnsi" w:hAnsiTheme="minorHAnsi"/>
          <w:bCs/>
          <w:sz w:val="24"/>
          <w:szCs w:val="24"/>
          <w:lang w:val="ro-RO"/>
        </w:rPr>
        <w:t>etariatul CNC TB/SIDA a propus ș</w:t>
      </w:r>
      <w:r w:rsidR="00945DD0" w:rsidRPr="00F07793">
        <w:rPr>
          <w:rFonts w:asciiTheme="minorHAnsi" w:hAnsiTheme="minorHAnsi"/>
          <w:bCs/>
          <w:sz w:val="24"/>
          <w:szCs w:val="24"/>
          <w:lang w:val="ro-RO"/>
        </w:rPr>
        <w:t xml:space="preserve">i </w:t>
      </w:r>
      <w:r w:rsidR="00D849CD" w:rsidRPr="00F07793">
        <w:rPr>
          <w:rFonts w:asciiTheme="minorHAnsi" w:hAnsiTheme="minorHAnsi"/>
          <w:bCs/>
          <w:sz w:val="24"/>
          <w:szCs w:val="24"/>
          <w:lang w:val="ro-RO"/>
        </w:rPr>
        <w:t xml:space="preserve">proiectul </w:t>
      </w:r>
      <w:r w:rsidR="00945DD0" w:rsidRPr="00F07793">
        <w:rPr>
          <w:rFonts w:asciiTheme="minorHAnsi" w:hAnsiTheme="minorHAnsi"/>
          <w:bCs/>
          <w:sz w:val="24"/>
          <w:szCs w:val="24"/>
          <w:lang w:val="ro-RO"/>
        </w:rPr>
        <w:t>t</w:t>
      </w:r>
      <w:r w:rsidR="00D849CD" w:rsidRPr="00F07793">
        <w:rPr>
          <w:rFonts w:asciiTheme="minorHAnsi" w:hAnsiTheme="minorHAnsi"/>
          <w:sz w:val="24"/>
          <w:szCs w:val="24"/>
          <w:lang w:val="ro-RO"/>
        </w:rPr>
        <w:t xml:space="preserve">erminilor </w:t>
      </w:r>
      <w:r w:rsidR="00945DD0" w:rsidRPr="00F07793">
        <w:rPr>
          <w:rFonts w:asciiTheme="minorHAnsi" w:hAnsiTheme="minorHAnsi"/>
          <w:sz w:val="24"/>
          <w:szCs w:val="24"/>
          <w:lang w:val="ro-RO"/>
        </w:rPr>
        <w:t xml:space="preserve">de </w:t>
      </w:r>
      <w:r w:rsidRPr="00F07793">
        <w:rPr>
          <w:rFonts w:asciiTheme="minorHAnsi" w:hAnsiTheme="minorHAnsi"/>
          <w:sz w:val="24"/>
          <w:szCs w:val="24"/>
          <w:lang w:val="ro-RO"/>
        </w:rPr>
        <w:t>referința</w:t>
      </w:r>
      <w:r w:rsidR="00945DD0" w:rsidRPr="00F07793">
        <w:rPr>
          <w:rFonts w:asciiTheme="minorHAnsi" w:hAnsiTheme="minorHAnsi"/>
          <w:sz w:val="24"/>
          <w:szCs w:val="24"/>
          <w:lang w:val="ro-RO"/>
        </w:rPr>
        <w:t xml:space="preserve"> pen</w:t>
      </w:r>
      <w:r>
        <w:rPr>
          <w:rFonts w:asciiTheme="minorHAnsi" w:hAnsiTheme="minorHAnsi"/>
          <w:sz w:val="24"/>
          <w:szCs w:val="24"/>
          <w:lang w:val="ro-RO"/>
        </w:rPr>
        <w:t>tru realizarea acestei activităț</w:t>
      </w:r>
      <w:r w:rsidR="00945DD0" w:rsidRPr="00F07793">
        <w:rPr>
          <w:rFonts w:asciiTheme="minorHAnsi" w:hAnsiTheme="minorHAnsi"/>
          <w:sz w:val="24"/>
          <w:szCs w:val="24"/>
          <w:lang w:val="ro-RO"/>
        </w:rPr>
        <w:t>i:</w:t>
      </w:r>
    </w:p>
    <w:p w:rsidR="00C43E6B" w:rsidRPr="00F07793" w:rsidRDefault="003312AA" w:rsidP="001A754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  <w:lang w:val="ro-RO"/>
        </w:rPr>
      </w:pPr>
      <w:r w:rsidRPr="00F07793">
        <w:rPr>
          <w:rFonts w:asciiTheme="minorHAnsi" w:hAnsiTheme="minorHAnsi"/>
          <w:bCs/>
          <w:sz w:val="24"/>
          <w:szCs w:val="24"/>
          <w:lang w:val="ro-RO"/>
        </w:rPr>
        <w:t xml:space="preserve">Analiza </w:t>
      </w:r>
      <w:r w:rsidR="00F07793">
        <w:rPr>
          <w:rFonts w:asciiTheme="minorHAnsi" w:hAnsiTheme="minorHAnsi"/>
          <w:bCs/>
          <w:sz w:val="24"/>
          <w:szCs w:val="24"/>
          <w:lang w:val="ro-RO"/>
        </w:rPr>
        <w:t>inițială</w:t>
      </w:r>
      <w:r w:rsidRPr="00F07793">
        <w:rPr>
          <w:rFonts w:asciiTheme="minorHAnsi" w:hAnsiTheme="minorHAnsi"/>
          <w:bCs/>
          <w:sz w:val="24"/>
          <w:szCs w:val="24"/>
          <w:lang w:val="ro-RO"/>
        </w:rPr>
        <w:t xml:space="preserve"> (desk review) </w:t>
      </w:r>
    </w:p>
    <w:p w:rsidR="00C43E6B" w:rsidRPr="00F07793" w:rsidRDefault="008D437F" w:rsidP="001A754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  <w:lang w:val="ro-RO"/>
        </w:rPr>
      </w:pPr>
      <w:r>
        <w:rPr>
          <w:rFonts w:asciiTheme="minorHAnsi" w:hAnsiTheme="minorHAnsi"/>
          <w:bCs/>
          <w:sz w:val="24"/>
          <w:szCs w:val="24"/>
          <w:lang w:val="ro-RO"/>
        </w:rPr>
        <w:t>Vizita in Moldova (1 săptămână</w:t>
      </w:r>
      <w:r w:rsidR="003312AA" w:rsidRPr="00F07793">
        <w:rPr>
          <w:rFonts w:asciiTheme="minorHAnsi" w:hAnsiTheme="minorHAnsi"/>
          <w:bCs/>
          <w:sz w:val="24"/>
          <w:szCs w:val="24"/>
          <w:lang w:val="ro-RO"/>
        </w:rPr>
        <w:t xml:space="preserve">) pentru </w:t>
      </w:r>
      <w:r w:rsidRPr="00F07793">
        <w:rPr>
          <w:rFonts w:asciiTheme="minorHAnsi" w:hAnsiTheme="minorHAnsi"/>
          <w:bCs/>
          <w:sz w:val="24"/>
          <w:szCs w:val="24"/>
          <w:lang w:val="ro-RO"/>
        </w:rPr>
        <w:t>întruniri</w:t>
      </w:r>
      <w:r w:rsidR="003312AA" w:rsidRPr="00F07793">
        <w:rPr>
          <w:rFonts w:asciiTheme="minorHAnsi" w:hAnsiTheme="minorHAnsi"/>
          <w:bCs/>
          <w:sz w:val="24"/>
          <w:szCs w:val="24"/>
          <w:lang w:val="ro-RO"/>
        </w:rPr>
        <w:t xml:space="preserve"> cu: membrii CNC TB/SIDA, GTL, Secretariatul CNC</w:t>
      </w:r>
    </w:p>
    <w:p w:rsidR="00C43E6B" w:rsidRPr="00F07793" w:rsidRDefault="008D437F" w:rsidP="001A754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  <w:lang w:val="ro-RO"/>
        </w:rPr>
      </w:pPr>
      <w:r w:rsidRPr="00F07793">
        <w:rPr>
          <w:rFonts w:asciiTheme="minorHAnsi" w:hAnsiTheme="minorHAnsi"/>
          <w:bCs/>
          <w:sz w:val="24"/>
          <w:szCs w:val="24"/>
          <w:lang w:val="ro-RO"/>
        </w:rPr>
        <w:lastRenderedPageBreak/>
        <w:t>Întrunire</w:t>
      </w:r>
      <w:r w:rsidR="003312AA" w:rsidRPr="00F07793">
        <w:rPr>
          <w:rFonts w:asciiTheme="minorHAnsi" w:hAnsiTheme="minorHAnsi"/>
          <w:bCs/>
          <w:sz w:val="24"/>
          <w:szCs w:val="24"/>
          <w:lang w:val="ro-RO"/>
        </w:rPr>
        <w:t xml:space="preserve"> de consensus privind concluziile &amp; </w:t>
      </w:r>
      <w:r w:rsidRPr="00F07793">
        <w:rPr>
          <w:rFonts w:asciiTheme="minorHAnsi" w:hAnsiTheme="minorHAnsi"/>
          <w:bCs/>
          <w:sz w:val="24"/>
          <w:szCs w:val="24"/>
          <w:lang w:val="ro-RO"/>
        </w:rPr>
        <w:t>recomandările</w:t>
      </w:r>
      <w:r w:rsidR="003312AA" w:rsidRPr="00F07793">
        <w:rPr>
          <w:rFonts w:asciiTheme="minorHAnsi" w:hAnsiTheme="minorHAnsi"/>
          <w:bCs/>
          <w:sz w:val="24"/>
          <w:szCs w:val="24"/>
          <w:lang w:val="ro-RO"/>
        </w:rPr>
        <w:t xml:space="preserve"> </w:t>
      </w:r>
      <w:r w:rsidRPr="00F07793">
        <w:rPr>
          <w:rFonts w:asciiTheme="minorHAnsi" w:hAnsiTheme="minorHAnsi"/>
          <w:bCs/>
          <w:sz w:val="24"/>
          <w:szCs w:val="24"/>
          <w:lang w:val="ro-RO"/>
        </w:rPr>
        <w:t>evaluării</w:t>
      </w:r>
      <w:r w:rsidR="003312AA" w:rsidRPr="00F07793">
        <w:rPr>
          <w:rFonts w:asciiTheme="minorHAnsi" w:hAnsiTheme="minorHAnsi"/>
          <w:bCs/>
          <w:sz w:val="24"/>
          <w:szCs w:val="24"/>
          <w:lang w:val="ro-RO"/>
        </w:rPr>
        <w:t xml:space="preserve"> </w:t>
      </w:r>
    </w:p>
    <w:p w:rsidR="00945DD0" w:rsidRPr="00F07793" w:rsidRDefault="003312AA" w:rsidP="001A754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  <w:lang w:val="ro-RO"/>
        </w:rPr>
      </w:pPr>
      <w:r w:rsidRPr="00F07793">
        <w:rPr>
          <w:rFonts w:asciiTheme="minorHAnsi" w:hAnsiTheme="minorHAnsi"/>
          <w:bCs/>
          <w:sz w:val="24"/>
          <w:szCs w:val="24"/>
          <w:lang w:val="ro-RO"/>
        </w:rPr>
        <w:t>E</w:t>
      </w:r>
      <w:r w:rsidR="008D437F">
        <w:rPr>
          <w:rFonts w:asciiTheme="minorHAnsi" w:hAnsiTheme="minorHAnsi"/>
          <w:bCs/>
          <w:sz w:val="24"/>
          <w:szCs w:val="24"/>
          <w:lang w:val="ro-RO"/>
        </w:rPr>
        <w:t>laborarea raportului final (2 să</w:t>
      </w:r>
      <w:r w:rsidR="008D437F" w:rsidRPr="00F07793">
        <w:rPr>
          <w:rFonts w:asciiTheme="minorHAnsi" w:hAnsiTheme="minorHAnsi"/>
          <w:bCs/>
          <w:sz w:val="24"/>
          <w:szCs w:val="24"/>
          <w:lang w:val="ro-RO"/>
        </w:rPr>
        <w:t>ptămâni</w:t>
      </w:r>
      <w:r w:rsidRPr="00F07793">
        <w:rPr>
          <w:rFonts w:asciiTheme="minorHAnsi" w:hAnsiTheme="minorHAnsi"/>
          <w:bCs/>
          <w:sz w:val="24"/>
          <w:szCs w:val="24"/>
          <w:lang w:val="ro-RO"/>
        </w:rPr>
        <w:t xml:space="preserve">) </w:t>
      </w:r>
    </w:p>
    <w:p w:rsidR="002E3CF1" w:rsidRPr="00F07793" w:rsidRDefault="002E3CF1" w:rsidP="00CA6170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</w:p>
    <w:p w:rsidR="00731C11" w:rsidRPr="00F07793" w:rsidRDefault="008D437F" w:rsidP="00E01D64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>
        <w:rPr>
          <w:rFonts w:asciiTheme="minorHAnsi" w:hAnsiTheme="minorHAnsi"/>
          <w:sz w:val="24"/>
          <w:szCs w:val="24"/>
          <w:lang w:val="ro-RO"/>
        </w:rPr>
        <w:t>Î</w:t>
      </w:r>
      <w:r w:rsidR="00A50E4D" w:rsidRPr="00F07793">
        <w:rPr>
          <w:rFonts w:asciiTheme="minorHAnsi" w:hAnsiTheme="minorHAnsi"/>
          <w:sz w:val="24"/>
          <w:szCs w:val="24"/>
          <w:lang w:val="ro-RO"/>
        </w:rPr>
        <w:t xml:space="preserve">n baza propunerilor </w:t>
      </w:r>
      <w:r w:rsidRPr="00F07793">
        <w:rPr>
          <w:rFonts w:asciiTheme="minorHAnsi" w:hAnsiTheme="minorHAnsi"/>
          <w:sz w:val="24"/>
          <w:szCs w:val="24"/>
          <w:lang w:val="ro-RO"/>
        </w:rPr>
        <w:t>făcute</w:t>
      </w:r>
      <w:r w:rsidR="00A50E4D" w:rsidRPr="00F07793">
        <w:rPr>
          <w:rFonts w:asciiTheme="minorHAnsi" w:hAnsiTheme="minorHAnsi"/>
          <w:sz w:val="24"/>
          <w:szCs w:val="24"/>
          <w:lang w:val="ro-RO"/>
        </w:rPr>
        <w:t xml:space="preserve"> la </w:t>
      </w:r>
      <w:r w:rsidRPr="00F07793">
        <w:rPr>
          <w:rFonts w:asciiTheme="minorHAnsi" w:hAnsiTheme="minorHAnsi"/>
          <w:sz w:val="24"/>
          <w:szCs w:val="24"/>
          <w:lang w:val="ro-RO"/>
        </w:rPr>
        <w:t>ședința</w:t>
      </w:r>
      <w:r>
        <w:rPr>
          <w:rFonts w:asciiTheme="minorHAnsi" w:hAnsiTheme="minorHAnsi"/>
          <w:sz w:val="24"/>
          <w:szCs w:val="24"/>
          <w:lang w:val="ro-RO"/>
        </w:rPr>
        <w:t xml:space="preserve"> din 12/12/12 ș</w:t>
      </w:r>
      <w:r w:rsidR="00A50E4D" w:rsidRPr="00F07793">
        <w:rPr>
          <w:rFonts w:asciiTheme="minorHAnsi" w:hAnsiTheme="minorHAnsi"/>
          <w:sz w:val="24"/>
          <w:szCs w:val="24"/>
          <w:lang w:val="ro-RO"/>
        </w:rPr>
        <w:t xml:space="preserve">i a </w:t>
      </w:r>
      <w:r w:rsidRPr="00F07793">
        <w:rPr>
          <w:rFonts w:asciiTheme="minorHAnsi" w:hAnsiTheme="minorHAnsi"/>
          <w:sz w:val="24"/>
          <w:szCs w:val="24"/>
          <w:lang w:val="ro-RO"/>
        </w:rPr>
        <w:t>discuțiilor</w:t>
      </w:r>
      <w:r w:rsidR="00A50E4D" w:rsidRPr="00F07793">
        <w:rPr>
          <w:rFonts w:asciiTheme="minorHAnsi" w:hAnsiTheme="minorHAnsi"/>
          <w:sz w:val="24"/>
          <w:szCs w:val="24"/>
          <w:lang w:val="ro-RO"/>
        </w:rPr>
        <w:t xml:space="preserve"> suplimentare cu </w:t>
      </w:r>
      <w:r>
        <w:rPr>
          <w:rFonts w:asciiTheme="minorHAnsi" w:hAnsiTheme="minorHAnsi"/>
          <w:sz w:val="24"/>
          <w:szCs w:val="24"/>
          <w:lang w:val="ro-RO"/>
        </w:rPr>
        <w:t>participanți</w:t>
      </w:r>
      <w:r w:rsidR="00A50E4D" w:rsidRPr="00F07793">
        <w:rPr>
          <w:rFonts w:asciiTheme="minorHAnsi" w:hAnsiTheme="minorHAnsi"/>
          <w:sz w:val="24"/>
          <w:szCs w:val="24"/>
          <w:lang w:val="ro-RO"/>
        </w:rPr>
        <w:t>i la</w:t>
      </w:r>
      <w:r>
        <w:rPr>
          <w:rFonts w:asciiTheme="minorHAnsi" w:hAnsiTheme="minorHAnsi"/>
          <w:sz w:val="24"/>
          <w:szCs w:val="24"/>
          <w:lang w:val="ro-RO"/>
        </w:rPr>
        <w:t xml:space="preserve"> ea, secretariatul a prezentat și o listă</w:t>
      </w:r>
      <w:r w:rsidR="00A50E4D" w:rsidRPr="00F07793">
        <w:rPr>
          <w:rFonts w:asciiTheme="minorHAnsi" w:hAnsiTheme="minorHAnsi"/>
          <w:sz w:val="24"/>
          <w:szCs w:val="24"/>
          <w:lang w:val="ro-RO"/>
        </w:rPr>
        <w:t xml:space="preserve"> a obiectivelor AT. </w:t>
      </w:r>
    </w:p>
    <w:p w:rsidR="00A50E4D" w:rsidRPr="00F07793" w:rsidRDefault="00A50E4D" w:rsidP="00E01D64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</w:p>
    <w:p w:rsidR="005B5849" w:rsidRPr="00F07793" w:rsidRDefault="00E25907" w:rsidP="00E25907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ro-RO"/>
        </w:rPr>
      </w:pPr>
      <w:r w:rsidRPr="00F07793">
        <w:rPr>
          <w:rFonts w:asciiTheme="minorHAnsi" w:hAnsiTheme="minorHAnsi"/>
          <w:b/>
          <w:sz w:val="24"/>
          <w:szCs w:val="24"/>
          <w:lang w:val="ro-RO"/>
        </w:rPr>
        <w:t>Sesiune de dezbateri:</w:t>
      </w:r>
      <w:r w:rsidR="005E417B" w:rsidRPr="00F07793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La finele </w:t>
      </w:r>
      <w:r w:rsidR="008D437F" w:rsidRPr="00F07793">
        <w:rPr>
          <w:rFonts w:asciiTheme="minorHAnsi" w:hAnsiTheme="minorHAnsi"/>
          <w:sz w:val="24"/>
          <w:szCs w:val="24"/>
          <w:lang w:val="ro-RO"/>
        </w:rPr>
        <w:t>prezentării</w:t>
      </w:r>
      <w:r w:rsidRPr="00F07793">
        <w:rPr>
          <w:rFonts w:asciiTheme="minorHAnsi" w:hAnsiTheme="minorHAnsi"/>
          <w:sz w:val="24"/>
          <w:szCs w:val="24"/>
          <w:lang w:val="ro-RO"/>
        </w:rPr>
        <w:t>, partic</w:t>
      </w:r>
      <w:r w:rsidR="008D437F">
        <w:rPr>
          <w:rFonts w:asciiTheme="minorHAnsi" w:hAnsiTheme="minorHAnsi"/>
          <w:sz w:val="24"/>
          <w:szCs w:val="24"/>
          <w:lang w:val="ro-RO"/>
        </w:rPr>
        <w:t>ipanților li s-a propus să se pronunț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e pe marginea raportului prezentat. </w:t>
      </w:r>
      <w:r w:rsidR="00DF0B8F" w:rsidRPr="00F07793">
        <w:rPr>
          <w:rFonts w:asciiTheme="minorHAnsi" w:hAnsiTheme="minorHAnsi"/>
          <w:sz w:val="24"/>
          <w:szCs w:val="24"/>
          <w:lang w:val="ro-RO"/>
        </w:rPr>
        <w:t>Reprezentanții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RP </w:t>
      </w:r>
      <w:r w:rsidR="00DF0B8F">
        <w:rPr>
          <w:rFonts w:asciiTheme="minorHAnsi" w:hAnsiTheme="minorHAnsi"/>
          <w:sz w:val="24"/>
          <w:szCs w:val="24"/>
          <w:lang w:val="ro-RO"/>
        </w:rPr>
        <w:t xml:space="preserve">IP </w:t>
      </w:r>
      <w:r w:rsidRPr="00F07793">
        <w:rPr>
          <w:rFonts w:asciiTheme="minorHAnsi" w:hAnsiTheme="minorHAnsi"/>
          <w:sz w:val="24"/>
          <w:szCs w:val="24"/>
          <w:lang w:val="ro-RO"/>
        </w:rPr>
        <w:t>UCIMP</w:t>
      </w:r>
      <w:r w:rsidR="00DF0B8F">
        <w:rPr>
          <w:rFonts w:asciiTheme="minorHAnsi" w:hAnsiTheme="minorHAnsi"/>
          <w:sz w:val="24"/>
          <w:szCs w:val="24"/>
          <w:lang w:val="ro-RO"/>
        </w:rPr>
        <w:t xml:space="preserve"> RSS ș</w:t>
      </w:r>
      <w:r w:rsidRPr="00F07793">
        <w:rPr>
          <w:rFonts w:asciiTheme="minorHAnsi" w:hAnsiTheme="minorHAnsi"/>
          <w:sz w:val="24"/>
          <w:szCs w:val="24"/>
          <w:lang w:val="ro-RO"/>
        </w:rPr>
        <w:t>i UNAIDS au propus comple</w:t>
      </w:r>
      <w:r w:rsidR="00DF0B8F">
        <w:rPr>
          <w:rFonts w:asciiTheme="minorHAnsi" w:hAnsiTheme="minorHAnsi"/>
          <w:sz w:val="24"/>
          <w:szCs w:val="24"/>
          <w:lang w:val="ro-RO"/>
        </w:rPr>
        <w:t>tarea raportului dat cu informaț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ii privind activitatea celor 12 GTL ale consiliului. S-a </w:t>
      </w:r>
      <w:r w:rsidR="00DF0B8F" w:rsidRPr="00F07793">
        <w:rPr>
          <w:rFonts w:asciiTheme="minorHAnsi" w:hAnsiTheme="minorHAnsi"/>
          <w:sz w:val="24"/>
          <w:szCs w:val="24"/>
          <w:lang w:val="ro-RO"/>
        </w:rPr>
        <w:t>menționat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ca unele GTL, in </w:t>
      </w:r>
      <w:r w:rsidR="00DF0B8F">
        <w:rPr>
          <w:rFonts w:asciiTheme="minorHAnsi" w:hAnsiTheme="minorHAnsi"/>
          <w:sz w:val="24"/>
          <w:szCs w:val="24"/>
          <w:lang w:val="ro-RO"/>
        </w:rPr>
        <w:t>special cele pe componenta HIV ș</w:t>
      </w:r>
      <w:r w:rsidRPr="00F07793">
        <w:rPr>
          <w:rFonts w:asciiTheme="minorHAnsi" w:hAnsiTheme="minorHAnsi"/>
          <w:sz w:val="24"/>
          <w:szCs w:val="24"/>
          <w:lang w:val="ro-RO"/>
        </w:rPr>
        <w:t>i cele mixte (TB&amp;HIV)</w:t>
      </w:r>
      <w:r w:rsidR="00DF0B8F">
        <w:rPr>
          <w:rFonts w:asciiTheme="minorHAnsi" w:hAnsiTheme="minorHAnsi"/>
          <w:sz w:val="24"/>
          <w:szCs w:val="24"/>
          <w:lang w:val="ro-RO"/>
        </w:rPr>
        <w:t>,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au fost foarte active pe parcursul anului, </w:t>
      </w:r>
      <w:r w:rsidR="00DF0B8F" w:rsidRPr="00F07793">
        <w:rPr>
          <w:rFonts w:asciiTheme="minorHAnsi" w:hAnsiTheme="minorHAnsi"/>
          <w:sz w:val="24"/>
          <w:szCs w:val="24"/>
          <w:lang w:val="ro-RO"/>
        </w:rPr>
        <w:t>întrunindu-se</w:t>
      </w:r>
      <w:r w:rsidR="00DF0B8F">
        <w:rPr>
          <w:rFonts w:asciiTheme="minorHAnsi" w:hAnsiTheme="minorHAnsi"/>
          <w:sz w:val="24"/>
          <w:szCs w:val="24"/>
          <w:lang w:val="ro-RO"/>
        </w:rPr>
        <w:t xml:space="preserve"> regulat ș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i </w:t>
      </w:r>
      <w:r w:rsidR="00DF0B8F" w:rsidRPr="00F07793">
        <w:rPr>
          <w:rFonts w:asciiTheme="minorHAnsi" w:hAnsiTheme="minorHAnsi"/>
          <w:sz w:val="24"/>
          <w:szCs w:val="24"/>
          <w:lang w:val="ro-RO"/>
        </w:rPr>
        <w:t>propunând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DF0B8F" w:rsidRPr="00F07793">
        <w:rPr>
          <w:rFonts w:asciiTheme="minorHAnsi" w:hAnsiTheme="minorHAnsi"/>
          <w:sz w:val="24"/>
          <w:szCs w:val="24"/>
          <w:lang w:val="ro-RO"/>
        </w:rPr>
        <w:t>soluții</w:t>
      </w:r>
      <w:r w:rsidR="00DC2FC7" w:rsidRPr="00F07793">
        <w:rPr>
          <w:rFonts w:asciiTheme="minorHAnsi" w:hAnsiTheme="minorHAnsi"/>
          <w:sz w:val="24"/>
          <w:szCs w:val="24"/>
          <w:lang w:val="ro-RO"/>
        </w:rPr>
        <w:t xml:space="preserve"> concrete pentru </w:t>
      </w:r>
      <w:r w:rsidR="00DF0B8F" w:rsidRPr="00F07793">
        <w:rPr>
          <w:rFonts w:asciiTheme="minorHAnsi" w:hAnsiTheme="minorHAnsi"/>
          <w:sz w:val="24"/>
          <w:szCs w:val="24"/>
          <w:lang w:val="ro-RO"/>
        </w:rPr>
        <w:t>răspunsul</w:t>
      </w:r>
      <w:r w:rsidR="00DF0B8F">
        <w:rPr>
          <w:rFonts w:asciiTheme="minorHAnsi" w:hAnsiTheme="minorHAnsi"/>
          <w:sz w:val="24"/>
          <w:szCs w:val="24"/>
          <w:lang w:val="ro-RO"/>
        </w:rPr>
        <w:t xml:space="preserve"> HIV ș</w:t>
      </w:r>
      <w:r w:rsidR="00DC2FC7" w:rsidRPr="00F07793">
        <w:rPr>
          <w:rFonts w:asciiTheme="minorHAnsi" w:hAnsiTheme="minorHAnsi"/>
          <w:sz w:val="24"/>
          <w:szCs w:val="24"/>
          <w:lang w:val="ro-RO"/>
        </w:rPr>
        <w:t>i TB.</w:t>
      </w:r>
      <w:r w:rsidR="005B5849"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</w:p>
    <w:p w:rsidR="00A50E4D" w:rsidRPr="00F07793" w:rsidRDefault="00A50E4D" w:rsidP="00E25907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</w:p>
    <w:p w:rsidR="005E417B" w:rsidRPr="00F07793" w:rsidRDefault="00DF0B8F" w:rsidP="00DF0B8F">
      <w:pPr>
        <w:jc w:val="both"/>
        <w:rPr>
          <w:rFonts w:asciiTheme="minorHAnsi" w:hAnsiTheme="minorHAnsi"/>
          <w:sz w:val="24"/>
          <w:szCs w:val="24"/>
          <w:lang w:val="ro-RO"/>
        </w:rPr>
      </w:pPr>
      <w:r>
        <w:rPr>
          <w:rFonts w:asciiTheme="minorHAnsi" w:hAnsiTheme="minorHAnsi"/>
          <w:sz w:val="24"/>
          <w:szCs w:val="24"/>
          <w:lang w:val="ro-RO"/>
        </w:rPr>
        <w:t>Î</w:t>
      </w:r>
      <w:r w:rsidR="00A50E4D" w:rsidRPr="00F07793">
        <w:rPr>
          <w:rFonts w:asciiTheme="minorHAnsi" w:hAnsiTheme="minorHAnsi"/>
          <w:sz w:val="24"/>
          <w:szCs w:val="24"/>
          <w:lang w:val="ro-RO"/>
        </w:rPr>
        <w:t xml:space="preserve">n </w:t>
      </w:r>
      <w:r w:rsidR="005E417B" w:rsidRPr="00F07793">
        <w:rPr>
          <w:rFonts w:asciiTheme="minorHAnsi" w:hAnsiTheme="minorHAnsi"/>
          <w:sz w:val="24"/>
          <w:szCs w:val="24"/>
          <w:lang w:val="ro-RO"/>
        </w:rPr>
        <w:t xml:space="preserve">cadrul dezbaterilor </w:t>
      </w:r>
      <w:r w:rsidR="00A50E4D" w:rsidRPr="00F07793">
        <w:rPr>
          <w:rFonts w:asciiTheme="minorHAnsi" w:hAnsiTheme="minorHAnsi"/>
          <w:sz w:val="24"/>
          <w:szCs w:val="24"/>
          <w:lang w:val="ro-RO"/>
        </w:rPr>
        <w:t xml:space="preserve">pe marginea obiectivelor AT, </w:t>
      </w:r>
      <w:r w:rsidRPr="00F07793">
        <w:rPr>
          <w:rFonts w:asciiTheme="minorHAnsi" w:hAnsiTheme="minorHAnsi"/>
          <w:sz w:val="24"/>
          <w:szCs w:val="24"/>
          <w:lang w:val="ro-RO"/>
        </w:rPr>
        <w:t>participanții</w:t>
      </w:r>
      <w:r w:rsidR="005E417B" w:rsidRPr="00F07793">
        <w:rPr>
          <w:rFonts w:asciiTheme="minorHAnsi" w:hAnsiTheme="minorHAnsi"/>
          <w:sz w:val="24"/>
          <w:szCs w:val="24"/>
          <w:lang w:val="ro-RO"/>
        </w:rPr>
        <w:t xml:space="preserve"> au </w:t>
      </w:r>
      <w:r w:rsidRPr="00F07793">
        <w:rPr>
          <w:rFonts w:asciiTheme="minorHAnsi" w:hAnsiTheme="minorHAnsi"/>
          <w:sz w:val="24"/>
          <w:szCs w:val="24"/>
          <w:lang w:val="ro-RO"/>
        </w:rPr>
        <w:t>menționat</w:t>
      </w:r>
      <w:r>
        <w:rPr>
          <w:rFonts w:asciiTheme="minorHAnsi" w:hAnsiTheme="minorHAnsi"/>
          <w:sz w:val="24"/>
          <w:szCs w:val="24"/>
          <w:lang w:val="ro-RO"/>
        </w:rPr>
        <w:t xml:space="preserve"> că AT ar fi utilă pentru: revizuire</w:t>
      </w:r>
      <w:r w:rsidR="005E417B" w:rsidRPr="00F07793">
        <w:rPr>
          <w:rFonts w:asciiTheme="minorHAnsi" w:hAnsiTheme="minorHAnsi"/>
          <w:sz w:val="24"/>
          <w:szCs w:val="24"/>
          <w:lang w:val="ro-RO"/>
        </w:rPr>
        <w:t>a cadrului de fun</w:t>
      </w:r>
      <w:r>
        <w:rPr>
          <w:rFonts w:asciiTheme="minorHAnsi" w:hAnsiTheme="minorHAnsi"/>
          <w:sz w:val="24"/>
          <w:szCs w:val="24"/>
          <w:lang w:val="ro-RO"/>
        </w:rPr>
        <w:t>cţionare a CNC TB/SIDA (Regulame</w:t>
      </w:r>
      <w:r w:rsidR="005E417B" w:rsidRPr="00F07793">
        <w:rPr>
          <w:rFonts w:asciiTheme="minorHAnsi" w:hAnsiTheme="minorHAnsi"/>
          <w:sz w:val="24"/>
          <w:szCs w:val="24"/>
          <w:lang w:val="ro-RO"/>
        </w:rPr>
        <w:t>ntul CN</w:t>
      </w:r>
      <w:r>
        <w:rPr>
          <w:rFonts w:asciiTheme="minorHAnsi" w:hAnsiTheme="minorHAnsi"/>
          <w:sz w:val="24"/>
          <w:szCs w:val="24"/>
          <w:lang w:val="ro-RO"/>
        </w:rPr>
        <w:t>C, Manualul Operaţional ș</w:t>
      </w:r>
      <w:r w:rsidR="005E417B" w:rsidRPr="00F07793">
        <w:rPr>
          <w:rFonts w:asciiTheme="minorHAnsi" w:hAnsiTheme="minorHAnsi"/>
          <w:sz w:val="24"/>
          <w:szCs w:val="24"/>
          <w:lang w:val="ro-RO"/>
        </w:rPr>
        <w:t xml:space="preserve">i anexele, etc.) şi să vină cu recomandări foarte concrete ce ţin de leadership, gestionare, care să fie îmbunătăţite; </w:t>
      </w:r>
      <w:r w:rsidRPr="00F07793">
        <w:rPr>
          <w:rFonts w:asciiTheme="minorHAnsi" w:hAnsiTheme="minorHAnsi"/>
          <w:sz w:val="24"/>
          <w:szCs w:val="24"/>
          <w:lang w:val="ro-RO"/>
        </w:rPr>
        <w:t>recomandări</w:t>
      </w:r>
      <w:r w:rsidR="005E417B" w:rsidRPr="00F07793">
        <w:rPr>
          <w:rFonts w:asciiTheme="minorHAnsi" w:hAnsiTheme="minorHAnsi"/>
          <w:sz w:val="24"/>
          <w:szCs w:val="24"/>
          <w:lang w:val="ro-RO"/>
        </w:rPr>
        <w:t xml:space="preserve"> concrete pentr</w:t>
      </w:r>
      <w:r>
        <w:rPr>
          <w:rFonts w:asciiTheme="minorHAnsi" w:hAnsiTheme="minorHAnsi"/>
          <w:sz w:val="24"/>
          <w:szCs w:val="24"/>
          <w:lang w:val="ro-RO"/>
        </w:rPr>
        <w:t>u implicarea APL (nivel local) î</w:t>
      </w:r>
      <w:r w:rsidR="005E417B" w:rsidRPr="00F07793">
        <w:rPr>
          <w:rFonts w:asciiTheme="minorHAnsi" w:hAnsiTheme="minorHAnsi"/>
          <w:sz w:val="24"/>
          <w:szCs w:val="24"/>
          <w:lang w:val="ro-RO"/>
        </w:rPr>
        <w:t xml:space="preserve">n implementarea programelor de control TB &amp; HIV la nivel local. </w:t>
      </w:r>
    </w:p>
    <w:p w:rsidR="00A50E4D" w:rsidRPr="00F07793" w:rsidRDefault="00DF0B8F" w:rsidP="00E25907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>
        <w:rPr>
          <w:rFonts w:asciiTheme="minorHAnsi" w:hAnsiTheme="minorHAnsi"/>
          <w:sz w:val="24"/>
          <w:szCs w:val="24"/>
          <w:lang w:val="ro-RO"/>
        </w:rPr>
        <w:t>Î</w:t>
      </w:r>
      <w:r w:rsidR="005E417B" w:rsidRPr="00F07793">
        <w:rPr>
          <w:rFonts w:asciiTheme="minorHAnsi" w:hAnsiTheme="minorHAnsi"/>
          <w:sz w:val="24"/>
          <w:szCs w:val="24"/>
          <w:lang w:val="ro-RO"/>
        </w:rPr>
        <w:t xml:space="preserve">n rezultatul </w:t>
      </w:r>
      <w:r w:rsidRPr="00F07793">
        <w:rPr>
          <w:rFonts w:asciiTheme="minorHAnsi" w:hAnsiTheme="minorHAnsi"/>
          <w:sz w:val="24"/>
          <w:szCs w:val="24"/>
          <w:lang w:val="ro-RO"/>
        </w:rPr>
        <w:t>discuțiilor</w:t>
      </w:r>
      <w:r w:rsidR="005E417B" w:rsidRPr="00F07793">
        <w:rPr>
          <w:rFonts w:asciiTheme="minorHAnsi" w:hAnsiTheme="minorHAnsi"/>
          <w:sz w:val="24"/>
          <w:szCs w:val="24"/>
          <w:lang w:val="ro-RO"/>
        </w:rPr>
        <w:t xml:space="preserve">, </w:t>
      </w:r>
      <w:r w:rsidR="00A50E4D" w:rsidRPr="00F07793">
        <w:rPr>
          <w:rFonts w:asciiTheme="minorHAnsi" w:hAnsiTheme="minorHAnsi"/>
          <w:sz w:val="24"/>
          <w:szCs w:val="24"/>
          <w:lang w:val="ro-RO"/>
        </w:rPr>
        <w:t xml:space="preserve">s-a ajuns la consensus privind </w:t>
      </w:r>
      <w:r w:rsidRPr="00F07793">
        <w:rPr>
          <w:rFonts w:asciiTheme="minorHAnsi" w:hAnsiTheme="minorHAnsi"/>
          <w:sz w:val="24"/>
          <w:szCs w:val="24"/>
          <w:lang w:val="ro-RO"/>
        </w:rPr>
        <w:t>următoarele</w:t>
      </w:r>
      <w:r w:rsidR="00A50E4D" w:rsidRPr="00F07793">
        <w:rPr>
          <w:rFonts w:asciiTheme="minorHAnsi" w:hAnsiTheme="minorHAnsi"/>
          <w:sz w:val="24"/>
          <w:szCs w:val="24"/>
          <w:lang w:val="ro-RO"/>
        </w:rPr>
        <w:t xml:space="preserve"> obiective: </w:t>
      </w:r>
    </w:p>
    <w:p w:rsidR="00C43E6B" w:rsidRPr="00F07793" w:rsidRDefault="003312AA" w:rsidP="00A50E4D">
      <w:pPr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 xml:space="preserve">Evaluarea </w:t>
      </w:r>
      <w:r w:rsidR="00DF0B8F" w:rsidRPr="00F07793">
        <w:rPr>
          <w:rFonts w:asciiTheme="minorHAnsi" w:hAnsiTheme="minorHAnsi"/>
          <w:sz w:val="24"/>
          <w:szCs w:val="24"/>
          <w:lang w:val="ro-RO"/>
        </w:rPr>
        <w:t>capacitaților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CNC TB/SIDA</w:t>
      </w:r>
    </w:p>
    <w:p w:rsidR="00C43E6B" w:rsidRPr="00F07793" w:rsidRDefault="003312AA" w:rsidP="00A50E4D">
      <w:pPr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 xml:space="preserve">Consolidarea </w:t>
      </w:r>
      <w:r w:rsidR="00DF0B8F" w:rsidRPr="00F07793">
        <w:rPr>
          <w:rFonts w:asciiTheme="minorHAnsi" w:hAnsiTheme="minorHAnsi"/>
          <w:sz w:val="24"/>
          <w:szCs w:val="24"/>
          <w:lang w:val="ro-RO"/>
        </w:rPr>
        <w:t>capacitaților</w:t>
      </w:r>
      <w:r w:rsidR="00DF0B8F">
        <w:rPr>
          <w:rFonts w:asciiTheme="minorHAnsi" w:hAnsiTheme="minorHAnsi"/>
          <w:sz w:val="24"/>
          <w:szCs w:val="24"/>
          <w:lang w:val="ro-RO"/>
        </w:rPr>
        <w:t xml:space="preserve"> CNC TB/SIDA, inclusiv î</w:t>
      </w:r>
      <w:r w:rsidRPr="00F07793">
        <w:rPr>
          <w:rFonts w:asciiTheme="minorHAnsi" w:hAnsiTheme="minorHAnsi"/>
          <w:sz w:val="24"/>
          <w:szCs w:val="24"/>
          <w:lang w:val="ro-RO"/>
        </w:rPr>
        <w:t>mbun</w:t>
      </w:r>
      <w:r w:rsidR="00DF0B8F">
        <w:rPr>
          <w:rFonts w:asciiTheme="minorHAnsi" w:hAnsiTheme="minorHAnsi"/>
          <w:sz w:val="24"/>
          <w:szCs w:val="24"/>
          <w:lang w:val="ro-RO"/>
        </w:rPr>
        <w:t>ă</w:t>
      </w:r>
      <w:r w:rsidRPr="00F07793">
        <w:rPr>
          <w:rFonts w:asciiTheme="minorHAnsi" w:hAnsiTheme="minorHAnsi"/>
          <w:sz w:val="24"/>
          <w:szCs w:val="24"/>
          <w:lang w:val="ro-RO"/>
        </w:rPr>
        <w:t>t</w:t>
      </w:r>
      <w:r w:rsidR="00DF0B8F">
        <w:rPr>
          <w:rFonts w:asciiTheme="minorHAnsi" w:hAnsiTheme="minorHAnsi"/>
          <w:sz w:val="24"/>
          <w:szCs w:val="24"/>
          <w:lang w:val="ro-RO"/>
        </w:rPr>
        <w:t>ăț</w:t>
      </w:r>
      <w:r w:rsidRPr="00F07793">
        <w:rPr>
          <w:rFonts w:asciiTheme="minorHAnsi" w:hAnsiTheme="minorHAnsi"/>
          <w:sz w:val="24"/>
          <w:szCs w:val="24"/>
          <w:lang w:val="ro-RO"/>
        </w:rPr>
        <w:t>irea proc</w:t>
      </w:r>
      <w:r w:rsidR="00DF0B8F">
        <w:rPr>
          <w:rFonts w:asciiTheme="minorHAnsi" w:hAnsiTheme="minorHAnsi"/>
          <w:sz w:val="24"/>
          <w:szCs w:val="24"/>
          <w:lang w:val="ro-RO"/>
        </w:rPr>
        <w:t>esului de coordonare a PNPC TB ș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i HIV </w:t>
      </w:r>
    </w:p>
    <w:p w:rsidR="00C43E6B" w:rsidRPr="00F07793" w:rsidRDefault="003312AA" w:rsidP="00A50E4D">
      <w:pPr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 xml:space="preserve">Dezvoltarea </w:t>
      </w:r>
      <w:r w:rsidR="00DF0B8F" w:rsidRPr="00F07793">
        <w:rPr>
          <w:rFonts w:asciiTheme="minorHAnsi" w:hAnsiTheme="minorHAnsi"/>
          <w:sz w:val="24"/>
          <w:szCs w:val="24"/>
          <w:lang w:val="ro-RO"/>
        </w:rPr>
        <w:t>capacitaților</w:t>
      </w:r>
      <w:r w:rsidR="00DF0B8F">
        <w:rPr>
          <w:rFonts w:asciiTheme="minorHAnsi" w:hAnsiTheme="minorHAnsi"/>
          <w:sz w:val="24"/>
          <w:szCs w:val="24"/>
          <w:lang w:val="ro-RO"/>
        </w:rPr>
        <w:t xml:space="preserve"> în planificare intersectorială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pe subiecte specifice </w:t>
      </w:r>
    </w:p>
    <w:p w:rsidR="00C43E6B" w:rsidRPr="00F07793" w:rsidRDefault="00DF0B8F" w:rsidP="00A50E4D">
      <w:pPr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>
        <w:rPr>
          <w:rFonts w:asciiTheme="minorHAnsi" w:hAnsiTheme="minorHAnsi"/>
          <w:sz w:val="24"/>
          <w:szCs w:val="24"/>
          <w:lang w:val="ro-RO"/>
        </w:rPr>
        <w:t>Comunicarea între verigile CNC TB/SIDA ș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 xml:space="preserve">i adoptarea deciziilor strategice </w:t>
      </w:r>
      <w:r w:rsidR="00A50E4D" w:rsidRPr="00F07793">
        <w:rPr>
          <w:rFonts w:asciiTheme="minorHAnsi" w:hAnsiTheme="minorHAnsi"/>
          <w:sz w:val="24"/>
          <w:szCs w:val="24"/>
          <w:lang w:val="ro-RO"/>
        </w:rPr>
        <w:t>cu</w:t>
      </w:r>
      <w:r w:rsidR="003312AA" w:rsidRPr="00F07793">
        <w:rPr>
          <w:rFonts w:asciiTheme="minorHAnsi" w:hAnsiTheme="minorHAnsi"/>
          <w:sz w:val="24"/>
          <w:szCs w:val="24"/>
          <w:lang w:val="ro-RO"/>
        </w:rPr>
        <w:t xml:space="preserve"> implicarea </w:t>
      </w:r>
      <w:r>
        <w:rPr>
          <w:rFonts w:asciiTheme="minorHAnsi" w:hAnsiTheme="minorHAnsi"/>
          <w:sz w:val="24"/>
          <w:szCs w:val="24"/>
          <w:lang w:val="ro-RO"/>
        </w:rPr>
        <w:t>mai activa a societăț</w:t>
      </w:r>
      <w:r w:rsidR="00A50E4D" w:rsidRPr="00F07793">
        <w:rPr>
          <w:rFonts w:asciiTheme="minorHAnsi" w:hAnsiTheme="minorHAnsi"/>
          <w:sz w:val="24"/>
          <w:szCs w:val="24"/>
          <w:lang w:val="ro-RO"/>
        </w:rPr>
        <w:t>ii civile.</w:t>
      </w:r>
    </w:p>
    <w:p w:rsidR="00B76040" w:rsidRPr="00F07793" w:rsidRDefault="00B76040" w:rsidP="00E25907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</w:p>
    <w:p w:rsidR="005B5849" w:rsidRPr="00F07793" w:rsidRDefault="00DF0B8F" w:rsidP="00E25907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>Totodată</w:t>
      </w:r>
      <w:r w:rsidR="00B76040" w:rsidRPr="00F07793">
        <w:rPr>
          <w:rFonts w:asciiTheme="minorHAnsi" w:hAnsiTheme="minorHAnsi"/>
          <w:sz w:val="24"/>
          <w:szCs w:val="24"/>
          <w:lang w:val="ro-RO"/>
        </w:rPr>
        <w:t xml:space="preserve">, majoritatea </w:t>
      </w:r>
      <w:r w:rsidRPr="00F07793">
        <w:rPr>
          <w:rFonts w:asciiTheme="minorHAnsi" w:hAnsiTheme="minorHAnsi"/>
          <w:sz w:val="24"/>
          <w:szCs w:val="24"/>
          <w:lang w:val="ro-RO"/>
        </w:rPr>
        <w:t>participanților</w:t>
      </w:r>
      <w:r w:rsidR="00B76040" w:rsidRPr="00F07793">
        <w:rPr>
          <w:rFonts w:asciiTheme="minorHAnsi" w:hAnsiTheme="minorHAnsi"/>
          <w:sz w:val="24"/>
          <w:szCs w:val="24"/>
          <w:lang w:val="ro-RO"/>
        </w:rPr>
        <w:t xml:space="preserve"> la </w:t>
      </w:r>
      <w:r w:rsidRPr="00F07793">
        <w:rPr>
          <w:rFonts w:asciiTheme="minorHAnsi" w:hAnsiTheme="minorHAnsi"/>
          <w:sz w:val="24"/>
          <w:szCs w:val="24"/>
          <w:lang w:val="ro-RO"/>
        </w:rPr>
        <w:t>ședința</w:t>
      </w:r>
      <w:r w:rsidR="00B76040" w:rsidRPr="00F07793">
        <w:rPr>
          <w:rFonts w:asciiTheme="minorHAnsi" w:hAnsiTheme="minorHAnsi"/>
          <w:sz w:val="24"/>
          <w:szCs w:val="24"/>
          <w:lang w:val="ro-RO"/>
        </w:rPr>
        <w:t xml:space="preserve"> au </w:t>
      </w:r>
      <w:r w:rsidRPr="00F07793">
        <w:rPr>
          <w:rFonts w:asciiTheme="minorHAnsi" w:hAnsiTheme="minorHAnsi"/>
          <w:sz w:val="24"/>
          <w:szCs w:val="24"/>
          <w:lang w:val="ro-RO"/>
        </w:rPr>
        <w:t>ținut</w:t>
      </w:r>
      <w:r w:rsidR="00B76040" w:rsidRPr="00F07793">
        <w:rPr>
          <w:rFonts w:asciiTheme="minorHAnsi" w:hAnsiTheme="minorHAnsi"/>
          <w:sz w:val="24"/>
          <w:szCs w:val="24"/>
          <w:lang w:val="ro-RO"/>
        </w:rPr>
        <w:t xml:space="preserve"> sa </w:t>
      </w:r>
      <w:r w:rsidRPr="00F07793">
        <w:rPr>
          <w:rFonts w:asciiTheme="minorHAnsi" w:hAnsiTheme="minorHAnsi"/>
          <w:sz w:val="24"/>
          <w:szCs w:val="24"/>
          <w:lang w:val="ro-RO"/>
        </w:rPr>
        <w:t>menționeze</w:t>
      </w:r>
      <w:r w:rsidR="00B76040"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>
        <w:rPr>
          <w:rFonts w:asciiTheme="minorHAnsi" w:hAnsiTheme="minorHAnsi"/>
          <w:sz w:val="24"/>
          <w:szCs w:val="24"/>
          <w:lang w:val="ro-RO"/>
        </w:rPr>
        <w:t>îmbunătățirea calitativă</w:t>
      </w:r>
      <w:r w:rsidR="00496D81" w:rsidRPr="00F07793">
        <w:rPr>
          <w:rFonts w:asciiTheme="minorHAnsi" w:hAnsiTheme="minorHAnsi"/>
          <w:sz w:val="24"/>
          <w:szCs w:val="24"/>
          <w:lang w:val="ro-RO"/>
        </w:rPr>
        <w:t xml:space="preserve"> a </w:t>
      </w:r>
      <w:r w:rsidRPr="00F07793">
        <w:rPr>
          <w:rFonts w:asciiTheme="minorHAnsi" w:hAnsiTheme="minorHAnsi"/>
          <w:sz w:val="24"/>
          <w:szCs w:val="24"/>
          <w:lang w:val="ro-RO"/>
        </w:rPr>
        <w:t>activității</w:t>
      </w:r>
      <w:r>
        <w:rPr>
          <w:rFonts w:asciiTheme="minorHAnsi" w:hAnsiTheme="minorHAnsi"/>
          <w:sz w:val="24"/>
          <w:szCs w:val="24"/>
          <w:lang w:val="ro-RO"/>
        </w:rPr>
        <w:t xml:space="preserve"> Secretariatului CNC TB/SIDA î</w:t>
      </w:r>
      <w:r w:rsidR="00496D81" w:rsidRPr="00F07793">
        <w:rPr>
          <w:rFonts w:asciiTheme="minorHAnsi" w:hAnsiTheme="minorHAnsi"/>
          <w:sz w:val="24"/>
          <w:szCs w:val="24"/>
          <w:lang w:val="ro-RO"/>
        </w:rPr>
        <w:t xml:space="preserve">n anul curent, apreciind operativitatea </w:t>
      </w:r>
      <w:r w:rsidRPr="00F07793">
        <w:rPr>
          <w:rFonts w:asciiTheme="minorHAnsi" w:hAnsiTheme="minorHAnsi"/>
          <w:sz w:val="24"/>
          <w:szCs w:val="24"/>
          <w:lang w:val="ro-RO"/>
        </w:rPr>
        <w:t>implicării</w:t>
      </w:r>
      <w:r>
        <w:rPr>
          <w:rFonts w:asciiTheme="minorHAnsi" w:hAnsiTheme="minorHAnsi"/>
          <w:sz w:val="24"/>
          <w:szCs w:val="24"/>
          <w:lang w:val="ro-RO"/>
        </w:rPr>
        <w:t xml:space="preserve"> acestuia în activităț</w:t>
      </w:r>
      <w:r w:rsidR="00496D81" w:rsidRPr="00F07793">
        <w:rPr>
          <w:rFonts w:asciiTheme="minorHAnsi" w:hAnsiTheme="minorHAnsi"/>
          <w:sz w:val="24"/>
          <w:szCs w:val="24"/>
          <w:lang w:val="ro-RO"/>
        </w:rPr>
        <w:t>i l</w:t>
      </w:r>
      <w:r>
        <w:rPr>
          <w:rFonts w:asciiTheme="minorHAnsi" w:hAnsiTheme="minorHAnsi"/>
          <w:sz w:val="24"/>
          <w:szCs w:val="24"/>
          <w:lang w:val="ro-RO"/>
        </w:rPr>
        <w:t>ansate de parteneri și asistența oferită</w:t>
      </w:r>
      <w:r w:rsidR="00496D81" w:rsidRPr="00F07793">
        <w:rPr>
          <w:rFonts w:asciiTheme="minorHAnsi" w:hAnsiTheme="minorHAnsi"/>
          <w:sz w:val="24"/>
          <w:szCs w:val="24"/>
          <w:lang w:val="ro-RO"/>
        </w:rPr>
        <w:t xml:space="preserve"> acestora. </w:t>
      </w:r>
    </w:p>
    <w:p w:rsidR="00A43123" w:rsidRPr="00F07793" w:rsidRDefault="00A43123" w:rsidP="00E25907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ro-RO"/>
        </w:rPr>
      </w:pPr>
    </w:p>
    <w:p w:rsidR="00A43123" w:rsidRPr="00F07793" w:rsidRDefault="00A43123" w:rsidP="00E25907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ro-RO"/>
        </w:rPr>
      </w:pPr>
    </w:p>
    <w:p w:rsidR="00E01D64" w:rsidRPr="00F07793" w:rsidRDefault="00B25B4D" w:rsidP="00E25907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b/>
          <w:sz w:val="24"/>
          <w:szCs w:val="24"/>
          <w:lang w:val="ro-RO"/>
        </w:rPr>
        <w:t xml:space="preserve">Chestiunea # 3. 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La </w:t>
      </w:r>
      <w:r w:rsidR="00DF0B8F" w:rsidRPr="00F07793">
        <w:rPr>
          <w:rFonts w:asciiTheme="minorHAnsi" w:hAnsiTheme="minorHAnsi"/>
          <w:sz w:val="24"/>
          <w:szCs w:val="24"/>
          <w:lang w:val="ro-RO"/>
        </w:rPr>
        <w:t>începutul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lunii ianuarie curent, </w:t>
      </w:r>
      <w:r w:rsidR="00DF0B8F" w:rsidRPr="00F07793">
        <w:rPr>
          <w:rFonts w:asciiTheme="minorHAnsi" w:hAnsiTheme="minorHAnsi"/>
          <w:sz w:val="24"/>
          <w:szCs w:val="24"/>
          <w:lang w:val="ro-RO"/>
        </w:rPr>
        <w:t>odată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cu expirarea termenului contractului de munca a responsabilului Secr</w:t>
      </w:r>
      <w:r w:rsidR="00502A73">
        <w:rPr>
          <w:rFonts w:asciiTheme="minorHAnsi" w:hAnsiTheme="minorHAnsi"/>
          <w:sz w:val="24"/>
          <w:szCs w:val="24"/>
          <w:lang w:val="ro-RO"/>
        </w:rPr>
        <w:t>etariatului CNC TB/SIDA, această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502A73" w:rsidRPr="00F07793">
        <w:rPr>
          <w:rFonts w:asciiTheme="minorHAnsi" w:hAnsiTheme="minorHAnsi"/>
          <w:sz w:val="24"/>
          <w:szCs w:val="24"/>
          <w:lang w:val="ro-RO"/>
        </w:rPr>
        <w:t>funcție</w:t>
      </w:r>
      <w:r w:rsidR="00502A73">
        <w:rPr>
          <w:rFonts w:asciiTheme="minorHAnsi" w:hAnsiTheme="minorHAnsi"/>
          <w:sz w:val="24"/>
          <w:szCs w:val="24"/>
          <w:lang w:val="ro-RO"/>
        </w:rPr>
        <w:t xml:space="preserve"> a devenit vacantă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. </w:t>
      </w:r>
      <w:r w:rsidR="00502A73" w:rsidRPr="00F07793">
        <w:rPr>
          <w:rFonts w:asciiTheme="minorHAnsi" w:hAnsiTheme="minorHAnsi"/>
          <w:sz w:val="24"/>
          <w:szCs w:val="24"/>
          <w:lang w:val="ro-RO"/>
        </w:rPr>
        <w:t>Odată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cu neg</w:t>
      </w:r>
      <w:r w:rsidR="00502A73">
        <w:rPr>
          <w:rFonts w:asciiTheme="minorHAnsi" w:hAnsiTheme="minorHAnsi"/>
          <w:sz w:val="24"/>
          <w:szCs w:val="24"/>
          <w:lang w:val="ro-RO"/>
        </w:rPr>
        <w:t>ocierea grantului FG pentru susț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inerea </w:t>
      </w:r>
      <w:r w:rsidR="00502A73" w:rsidRPr="00F07793">
        <w:rPr>
          <w:rFonts w:asciiTheme="minorHAnsi" w:hAnsiTheme="minorHAnsi"/>
          <w:sz w:val="24"/>
          <w:szCs w:val="24"/>
          <w:lang w:val="ro-RO"/>
        </w:rPr>
        <w:t>activităților</w:t>
      </w:r>
      <w:r w:rsidR="00502A73">
        <w:rPr>
          <w:rFonts w:asciiTheme="minorHAnsi" w:hAnsiTheme="minorHAnsi"/>
          <w:sz w:val="24"/>
          <w:szCs w:val="24"/>
          <w:lang w:val="ro-RO"/>
        </w:rPr>
        <w:t xml:space="preserve"> CNC în 2013, s-a cerut și actualizarea termene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lor de </w:t>
      </w:r>
      <w:r w:rsidR="00502A73" w:rsidRPr="00F07793">
        <w:rPr>
          <w:rFonts w:asciiTheme="minorHAnsi" w:hAnsiTheme="minorHAnsi"/>
          <w:sz w:val="24"/>
          <w:szCs w:val="24"/>
          <w:lang w:val="ro-RO"/>
        </w:rPr>
        <w:t>referința</w:t>
      </w:r>
      <w:r w:rsidR="00502A73">
        <w:rPr>
          <w:rFonts w:asciiTheme="minorHAnsi" w:hAnsiTheme="minorHAnsi"/>
          <w:sz w:val="24"/>
          <w:szCs w:val="24"/>
          <w:lang w:val="ro-RO"/>
        </w:rPr>
        <w:t xml:space="preserve"> (ToR)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pentru </w:t>
      </w:r>
      <w:r w:rsidR="00502A73" w:rsidRPr="00F07793">
        <w:rPr>
          <w:rFonts w:asciiTheme="minorHAnsi" w:hAnsiTheme="minorHAnsi"/>
          <w:sz w:val="24"/>
          <w:szCs w:val="24"/>
          <w:lang w:val="ro-RO"/>
        </w:rPr>
        <w:t>angajații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Secretariatului. </w:t>
      </w:r>
      <w:r w:rsidR="00502A73" w:rsidRPr="00F07793">
        <w:rPr>
          <w:rFonts w:asciiTheme="minorHAnsi" w:hAnsiTheme="minorHAnsi"/>
          <w:sz w:val="24"/>
          <w:szCs w:val="24"/>
          <w:lang w:val="ro-RO"/>
        </w:rPr>
        <w:t>Ținând</w:t>
      </w:r>
      <w:r w:rsidR="00502A73">
        <w:rPr>
          <w:rFonts w:asciiTheme="minorHAnsi" w:hAnsiTheme="minorHAnsi"/>
          <w:sz w:val="24"/>
          <w:szCs w:val="24"/>
          <w:lang w:val="ro-RO"/>
        </w:rPr>
        <w:t xml:space="preserve"> cont de prevederile Regulame</w:t>
      </w:r>
      <w:r w:rsidR="00D849CD" w:rsidRPr="00F07793">
        <w:rPr>
          <w:rFonts w:asciiTheme="minorHAnsi" w:hAnsiTheme="minorHAnsi"/>
          <w:sz w:val="24"/>
          <w:szCs w:val="24"/>
          <w:lang w:val="ro-RO"/>
        </w:rPr>
        <w:t xml:space="preserve">ntului CNC TB/SIDA </w:t>
      </w:r>
      <w:r w:rsidR="00502A73">
        <w:rPr>
          <w:rFonts w:asciiTheme="minorHAnsi" w:hAnsiTheme="minorHAnsi"/>
          <w:sz w:val="24"/>
          <w:szCs w:val="24"/>
          <w:lang w:val="ro-RO"/>
        </w:rPr>
        <w:t>ș</w:t>
      </w:r>
      <w:r w:rsidR="00D849CD" w:rsidRPr="00F07793">
        <w:rPr>
          <w:rFonts w:asciiTheme="minorHAnsi" w:hAnsiTheme="minorHAnsi"/>
          <w:sz w:val="24"/>
          <w:szCs w:val="24"/>
          <w:lang w:val="ro-RO"/>
        </w:rPr>
        <w:t>i M</w:t>
      </w:r>
      <w:r w:rsidR="00502A73">
        <w:rPr>
          <w:rFonts w:asciiTheme="minorHAnsi" w:hAnsiTheme="minorHAnsi"/>
          <w:sz w:val="24"/>
          <w:szCs w:val="24"/>
          <w:lang w:val="ro-RO"/>
        </w:rPr>
        <w:t>a</w:t>
      </w:r>
      <w:r w:rsidR="00D849CD" w:rsidRPr="00F07793">
        <w:rPr>
          <w:rFonts w:asciiTheme="minorHAnsi" w:hAnsiTheme="minorHAnsi"/>
          <w:sz w:val="24"/>
          <w:szCs w:val="24"/>
          <w:lang w:val="ro-RO"/>
        </w:rPr>
        <w:t xml:space="preserve">nualul sau </w:t>
      </w:r>
      <w:r w:rsidR="00502A73" w:rsidRPr="00F07793">
        <w:rPr>
          <w:rFonts w:asciiTheme="minorHAnsi" w:hAnsiTheme="minorHAnsi"/>
          <w:sz w:val="24"/>
          <w:szCs w:val="24"/>
          <w:lang w:val="ro-RO"/>
        </w:rPr>
        <w:t>operațional</w:t>
      </w:r>
      <w:r w:rsidR="00D849CD" w:rsidRPr="00F07793">
        <w:rPr>
          <w:rFonts w:asciiTheme="minorHAnsi" w:hAnsiTheme="minorHAnsi"/>
          <w:sz w:val="24"/>
          <w:szCs w:val="24"/>
          <w:lang w:val="ro-RO"/>
        </w:rPr>
        <w:t xml:space="preserve">, alineate la </w:t>
      </w:r>
      <w:r w:rsidR="00502A73" w:rsidRPr="00F07793">
        <w:rPr>
          <w:rFonts w:asciiTheme="minorHAnsi" w:hAnsiTheme="minorHAnsi"/>
          <w:sz w:val="24"/>
          <w:szCs w:val="24"/>
          <w:lang w:val="ro-RO"/>
        </w:rPr>
        <w:t>cerințele</w:t>
      </w:r>
      <w:r w:rsidR="00D849CD" w:rsidRPr="00F07793">
        <w:rPr>
          <w:rFonts w:asciiTheme="minorHAnsi" w:hAnsiTheme="minorHAnsi"/>
          <w:sz w:val="24"/>
          <w:szCs w:val="24"/>
          <w:lang w:val="ro-RO"/>
        </w:rPr>
        <w:t xml:space="preserve"> FG pentru activitatea CCM/CNC, Secretariatul a elaborat proiectul noilor termeni de </w:t>
      </w:r>
      <w:r w:rsidR="00502A73">
        <w:rPr>
          <w:rFonts w:asciiTheme="minorHAnsi" w:hAnsiTheme="minorHAnsi"/>
          <w:sz w:val="24"/>
          <w:szCs w:val="24"/>
          <w:lang w:val="ro-RO"/>
        </w:rPr>
        <w:t>referință</w:t>
      </w:r>
      <w:r w:rsidR="00D849CD" w:rsidRPr="00F07793">
        <w:rPr>
          <w:rFonts w:asciiTheme="minorHAnsi" w:hAnsiTheme="minorHAnsi"/>
          <w:sz w:val="24"/>
          <w:szCs w:val="24"/>
          <w:lang w:val="ro-RO"/>
        </w:rPr>
        <w:t xml:space="preserve"> pentru cei doi </w:t>
      </w:r>
      <w:r w:rsidR="00502A73" w:rsidRPr="00F07793">
        <w:rPr>
          <w:rFonts w:asciiTheme="minorHAnsi" w:hAnsiTheme="minorHAnsi"/>
          <w:sz w:val="24"/>
          <w:szCs w:val="24"/>
          <w:lang w:val="ro-RO"/>
        </w:rPr>
        <w:t>consultanți</w:t>
      </w:r>
      <w:r w:rsidR="00502A73">
        <w:rPr>
          <w:rFonts w:asciiTheme="minorHAnsi" w:hAnsiTheme="minorHAnsi"/>
          <w:sz w:val="24"/>
          <w:szCs w:val="24"/>
          <w:lang w:val="ro-RO"/>
        </w:rPr>
        <w:t xml:space="preserve"> ș</w:t>
      </w:r>
      <w:r w:rsidR="00D849CD" w:rsidRPr="00F07793">
        <w:rPr>
          <w:rFonts w:asciiTheme="minorHAnsi" w:hAnsiTheme="minorHAnsi"/>
          <w:sz w:val="24"/>
          <w:szCs w:val="24"/>
          <w:lang w:val="ro-RO"/>
        </w:rPr>
        <w:t xml:space="preserve">i specialistul comunicare. Termenii respectivi au fost </w:t>
      </w:r>
      <w:r w:rsidR="00502A73" w:rsidRPr="00F07793">
        <w:rPr>
          <w:rFonts w:asciiTheme="minorHAnsi" w:hAnsiTheme="minorHAnsi"/>
          <w:sz w:val="24"/>
          <w:szCs w:val="24"/>
          <w:lang w:val="ro-RO"/>
        </w:rPr>
        <w:t>consultați</w:t>
      </w:r>
      <w:r w:rsidR="00502A73">
        <w:rPr>
          <w:rFonts w:asciiTheme="minorHAnsi" w:hAnsiTheme="minorHAnsi"/>
          <w:sz w:val="24"/>
          <w:szCs w:val="24"/>
          <w:lang w:val="ro-RO"/>
        </w:rPr>
        <w:t xml:space="preserve"> ș</w:t>
      </w:r>
      <w:r w:rsidR="00D849CD" w:rsidRPr="00F07793">
        <w:rPr>
          <w:rFonts w:asciiTheme="minorHAnsi" w:hAnsiTheme="minorHAnsi"/>
          <w:sz w:val="24"/>
          <w:szCs w:val="24"/>
          <w:lang w:val="ro-RO"/>
        </w:rPr>
        <w:t xml:space="preserve">i </w:t>
      </w:r>
      <w:r w:rsidR="00502A73" w:rsidRPr="00F07793">
        <w:rPr>
          <w:rFonts w:asciiTheme="minorHAnsi" w:hAnsiTheme="minorHAnsi"/>
          <w:sz w:val="24"/>
          <w:szCs w:val="24"/>
          <w:lang w:val="ro-RO"/>
        </w:rPr>
        <w:t>avizați</w:t>
      </w:r>
      <w:r w:rsidR="00D849CD" w:rsidRPr="00F07793">
        <w:rPr>
          <w:rFonts w:asciiTheme="minorHAnsi" w:hAnsiTheme="minorHAnsi"/>
          <w:sz w:val="24"/>
          <w:szCs w:val="24"/>
          <w:lang w:val="ro-RO"/>
        </w:rPr>
        <w:t xml:space="preserve"> pozitiv de </w:t>
      </w:r>
      <w:r w:rsidR="00502A73" w:rsidRPr="00F07793">
        <w:rPr>
          <w:rFonts w:asciiTheme="minorHAnsi" w:hAnsiTheme="minorHAnsi"/>
          <w:sz w:val="24"/>
          <w:szCs w:val="24"/>
          <w:lang w:val="ro-RO"/>
        </w:rPr>
        <w:t>către</w:t>
      </w:r>
      <w:r w:rsidR="00502A73">
        <w:rPr>
          <w:rFonts w:asciiTheme="minorHAnsi" w:hAnsiTheme="minorHAnsi"/>
          <w:sz w:val="24"/>
          <w:szCs w:val="24"/>
          <w:lang w:val="ro-RO"/>
        </w:rPr>
        <w:t xml:space="preserve"> FG și propuși,</w:t>
      </w:r>
      <w:r w:rsidR="00D849CD" w:rsidRPr="00F07793">
        <w:rPr>
          <w:rFonts w:asciiTheme="minorHAnsi" w:hAnsiTheme="minorHAnsi"/>
          <w:sz w:val="24"/>
          <w:szCs w:val="24"/>
          <w:lang w:val="ro-RO"/>
        </w:rPr>
        <w:t xml:space="preserve"> pentru </w:t>
      </w:r>
      <w:r w:rsidR="00502A73" w:rsidRPr="00F07793">
        <w:rPr>
          <w:rFonts w:asciiTheme="minorHAnsi" w:hAnsiTheme="minorHAnsi"/>
          <w:sz w:val="24"/>
          <w:szCs w:val="24"/>
          <w:lang w:val="ro-RO"/>
        </w:rPr>
        <w:t>completări</w:t>
      </w:r>
      <w:r w:rsidR="00D849CD" w:rsidRPr="00F07793">
        <w:rPr>
          <w:rFonts w:asciiTheme="minorHAnsi" w:hAnsiTheme="minorHAnsi"/>
          <w:sz w:val="24"/>
          <w:szCs w:val="24"/>
          <w:lang w:val="ro-RO"/>
        </w:rPr>
        <w:t xml:space="preserve">, amendamente </w:t>
      </w:r>
      <w:r w:rsidR="00502A73">
        <w:rPr>
          <w:rFonts w:asciiTheme="minorHAnsi" w:hAnsiTheme="minorHAnsi"/>
          <w:sz w:val="24"/>
          <w:szCs w:val="24"/>
          <w:lang w:val="ro-RO"/>
        </w:rPr>
        <w:t>ș</w:t>
      </w:r>
      <w:r w:rsidR="00D849CD" w:rsidRPr="00F07793">
        <w:rPr>
          <w:rFonts w:asciiTheme="minorHAnsi" w:hAnsiTheme="minorHAnsi"/>
          <w:sz w:val="24"/>
          <w:szCs w:val="24"/>
          <w:lang w:val="ro-RO"/>
        </w:rPr>
        <w:t>i aprobare</w:t>
      </w:r>
      <w:r w:rsidR="00502A73">
        <w:rPr>
          <w:rFonts w:asciiTheme="minorHAnsi" w:hAnsiTheme="minorHAnsi"/>
          <w:sz w:val="24"/>
          <w:szCs w:val="24"/>
          <w:lang w:val="ro-RO"/>
        </w:rPr>
        <w:t>,</w:t>
      </w:r>
      <w:r w:rsidR="00D849CD"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502A73" w:rsidRPr="00F07793">
        <w:rPr>
          <w:rFonts w:asciiTheme="minorHAnsi" w:hAnsiTheme="minorHAnsi"/>
          <w:sz w:val="24"/>
          <w:szCs w:val="24"/>
          <w:lang w:val="ro-RO"/>
        </w:rPr>
        <w:t>participanților</w:t>
      </w:r>
      <w:r w:rsidR="00D849CD" w:rsidRPr="00F07793">
        <w:rPr>
          <w:rFonts w:asciiTheme="minorHAnsi" w:hAnsiTheme="minorHAnsi"/>
          <w:sz w:val="24"/>
          <w:szCs w:val="24"/>
          <w:lang w:val="ro-RO"/>
        </w:rPr>
        <w:t xml:space="preserve"> la </w:t>
      </w:r>
      <w:r w:rsidR="00502A73" w:rsidRPr="00F07793">
        <w:rPr>
          <w:rFonts w:asciiTheme="minorHAnsi" w:hAnsiTheme="minorHAnsi"/>
          <w:sz w:val="24"/>
          <w:szCs w:val="24"/>
          <w:lang w:val="ro-RO"/>
        </w:rPr>
        <w:t>ședința</w:t>
      </w:r>
      <w:r w:rsidR="00502A73">
        <w:rPr>
          <w:rFonts w:asciiTheme="minorHAnsi" w:hAnsiTheme="minorHAnsi"/>
          <w:sz w:val="24"/>
          <w:szCs w:val="24"/>
          <w:lang w:val="ro-RO"/>
        </w:rPr>
        <w:t xml:space="preserve"> curentă</w:t>
      </w:r>
      <w:r w:rsidR="00D849CD" w:rsidRPr="00F07793">
        <w:rPr>
          <w:rFonts w:asciiTheme="minorHAnsi" w:hAnsiTheme="minorHAnsi"/>
          <w:sz w:val="24"/>
          <w:szCs w:val="24"/>
          <w:lang w:val="ro-RO"/>
        </w:rPr>
        <w:t xml:space="preserve">. </w:t>
      </w:r>
    </w:p>
    <w:p w:rsidR="00D849CD" w:rsidRPr="00F07793" w:rsidRDefault="00D849CD" w:rsidP="00E25907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</w:p>
    <w:p w:rsidR="007F6E02" w:rsidRPr="00F07793" w:rsidRDefault="00D849CD" w:rsidP="00E25907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ro-RO"/>
        </w:rPr>
      </w:pPr>
      <w:r w:rsidRPr="00F07793">
        <w:rPr>
          <w:rFonts w:asciiTheme="minorHAnsi" w:hAnsiTheme="minorHAnsi"/>
          <w:b/>
          <w:sz w:val="24"/>
          <w:szCs w:val="24"/>
          <w:lang w:val="ro-RO"/>
        </w:rPr>
        <w:lastRenderedPageBreak/>
        <w:t>Sesiune de dezbateri:</w:t>
      </w:r>
      <w:r w:rsidR="00A43123" w:rsidRPr="00F07793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r w:rsidR="00502A73" w:rsidRPr="00F07793">
        <w:rPr>
          <w:rFonts w:asciiTheme="minorHAnsi" w:hAnsiTheme="minorHAnsi"/>
          <w:sz w:val="24"/>
          <w:szCs w:val="24"/>
          <w:lang w:val="ro-RO"/>
        </w:rPr>
        <w:t>Participanții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, </w:t>
      </w:r>
      <w:r w:rsidR="00502A73" w:rsidRPr="00F07793">
        <w:rPr>
          <w:rFonts w:asciiTheme="minorHAnsi" w:hAnsiTheme="minorHAnsi"/>
          <w:sz w:val="24"/>
          <w:szCs w:val="24"/>
          <w:lang w:val="ro-RO"/>
        </w:rPr>
        <w:t>neavând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502A73" w:rsidRPr="00F07793">
        <w:rPr>
          <w:rFonts w:asciiTheme="minorHAnsi" w:hAnsiTheme="minorHAnsi"/>
          <w:sz w:val="24"/>
          <w:szCs w:val="24"/>
          <w:lang w:val="ro-RO"/>
        </w:rPr>
        <w:t>obiecții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la proiectul </w:t>
      </w:r>
      <w:r w:rsidR="00696C37">
        <w:rPr>
          <w:rFonts w:asciiTheme="minorHAnsi" w:hAnsiTheme="minorHAnsi"/>
          <w:sz w:val="24"/>
          <w:szCs w:val="24"/>
          <w:lang w:val="ro-RO"/>
        </w:rPr>
        <w:t>ToR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pentru </w:t>
      </w:r>
      <w:r w:rsidR="00502A73" w:rsidRPr="00F07793">
        <w:rPr>
          <w:rFonts w:asciiTheme="minorHAnsi" w:hAnsiTheme="minorHAnsi"/>
          <w:sz w:val="24"/>
          <w:szCs w:val="24"/>
          <w:lang w:val="ro-RO"/>
        </w:rPr>
        <w:t>consultanții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Secretariatului CNC, au propus </w:t>
      </w:r>
      <w:r w:rsidR="00502A73">
        <w:rPr>
          <w:rFonts w:asciiTheme="minorHAnsi" w:hAnsiTheme="minorHAnsi"/>
          <w:sz w:val="24"/>
          <w:szCs w:val="24"/>
          <w:lang w:val="ro-RO"/>
        </w:rPr>
        <w:t>organizarea, î</w:t>
      </w:r>
      <w:r w:rsidR="007F6E02" w:rsidRPr="00F07793">
        <w:rPr>
          <w:rFonts w:asciiTheme="minorHAnsi" w:hAnsiTheme="minorHAnsi"/>
          <w:sz w:val="24"/>
          <w:szCs w:val="24"/>
          <w:lang w:val="ro-RO"/>
        </w:rPr>
        <w:t xml:space="preserve">n timpul cel mai apropiat, a concursului de recrutare a consultatului Coordonator al Secretariatului CNC. </w:t>
      </w:r>
    </w:p>
    <w:p w:rsidR="007F6E02" w:rsidRPr="00F07793" w:rsidRDefault="007F6E02" w:rsidP="00E25907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</w:p>
    <w:p w:rsidR="007F6E02" w:rsidRPr="00F07793" w:rsidRDefault="007F6E02" w:rsidP="00E25907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</w:p>
    <w:p w:rsidR="007F6E02" w:rsidRPr="00F07793" w:rsidRDefault="007F6E02" w:rsidP="007F6E02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ro-RO"/>
        </w:rPr>
      </w:pPr>
      <w:r w:rsidRPr="00F07793">
        <w:rPr>
          <w:rFonts w:asciiTheme="minorHAnsi" w:hAnsiTheme="minorHAnsi"/>
          <w:b/>
          <w:sz w:val="24"/>
          <w:szCs w:val="24"/>
          <w:lang w:val="ro-RO"/>
        </w:rPr>
        <w:t xml:space="preserve">Chestiunea # 4. 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La </w:t>
      </w:r>
      <w:r w:rsidR="00502A73" w:rsidRPr="00F07793">
        <w:rPr>
          <w:rFonts w:asciiTheme="minorHAnsi" w:hAnsiTheme="minorHAnsi"/>
          <w:sz w:val="24"/>
          <w:szCs w:val="24"/>
          <w:lang w:val="ro-RO"/>
        </w:rPr>
        <w:t>ședința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consultativa din 12/12/12, </w:t>
      </w:r>
      <w:r w:rsidR="00502A73" w:rsidRPr="00F07793">
        <w:rPr>
          <w:rFonts w:asciiTheme="minorHAnsi" w:hAnsiTheme="minorHAnsi"/>
          <w:sz w:val="24"/>
          <w:szCs w:val="24"/>
          <w:lang w:val="ro-RO"/>
        </w:rPr>
        <w:t>participanții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s-au </w:t>
      </w:r>
      <w:r w:rsidR="00502A73" w:rsidRPr="00F07793">
        <w:rPr>
          <w:rFonts w:asciiTheme="minorHAnsi" w:hAnsiTheme="minorHAnsi"/>
          <w:sz w:val="24"/>
          <w:szCs w:val="24"/>
          <w:lang w:val="ro-RO"/>
        </w:rPr>
        <w:t>pronunțat</w:t>
      </w:r>
      <w:r w:rsidR="00502A73">
        <w:rPr>
          <w:rFonts w:asciiTheme="minorHAnsi" w:hAnsiTheme="minorHAnsi"/>
          <w:sz w:val="24"/>
          <w:szCs w:val="24"/>
          <w:lang w:val="ro-RO"/>
        </w:rPr>
        <w:t xml:space="preserve"> pentru î</w:t>
      </w:r>
      <w:r w:rsidR="00502A73" w:rsidRPr="00F07793">
        <w:rPr>
          <w:rFonts w:asciiTheme="minorHAnsi" w:hAnsiTheme="minorHAnsi"/>
          <w:sz w:val="24"/>
          <w:szCs w:val="24"/>
          <w:lang w:val="ro-RO"/>
        </w:rPr>
        <w:t>m</w:t>
      </w:r>
      <w:r w:rsidR="00502A73">
        <w:rPr>
          <w:rFonts w:asciiTheme="minorHAnsi" w:hAnsiTheme="minorHAnsi"/>
          <w:sz w:val="24"/>
          <w:szCs w:val="24"/>
          <w:lang w:val="ro-RO"/>
        </w:rPr>
        <w:t>bunătă</w:t>
      </w:r>
      <w:r w:rsidR="00502A73" w:rsidRPr="00F07793">
        <w:rPr>
          <w:rFonts w:asciiTheme="minorHAnsi" w:hAnsiTheme="minorHAnsi"/>
          <w:sz w:val="24"/>
          <w:szCs w:val="24"/>
          <w:lang w:val="ro-RO"/>
        </w:rPr>
        <w:t>țirea</w:t>
      </w:r>
      <w:r w:rsidR="00502A73">
        <w:rPr>
          <w:rFonts w:asciiTheme="minorHAnsi" w:hAnsiTheme="minorHAnsi"/>
          <w:sz w:val="24"/>
          <w:szCs w:val="24"/>
          <w:lang w:val="ro-RO"/>
        </w:rPr>
        <w:t xml:space="preserve"> calităț</w:t>
      </w:r>
      <w:r w:rsidR="006C755A" w:rsidRPr="00F07793">
        <w:rPr>
          <w:rFonts w:asciiTheme="minorHAnsi" w:hAnsiTheme="minorHAnsi"/>
          <w:sz w:val="24"/>
          <w:szCs w:val="24"/>
          <w:lang w:val="ro-RO"/>
        </w:rPr>
        <w:t>ii vizitelor d</w:t>
      </w:r>
      <w:r w:rsidR="00502A73">
        <w:rPr>
          <w:rFonts w:asciiTheme="minorHAnsi" w:hAnsiTheme="minorHAnsi"/>
          <w:sz w:val="24"/>
          <w:szCs w:val="24"/>
          <w:lang w:val="ro-RO"/>
        </w:rPr>
        <w:t>e supervizare a granturilor FG ș</w:t>
      </w:r>
      <w:r w:rsidR="006C755A" w:rsidRPr="00F07793">
        <w:rPr>
          <w:rFonts w:asciiTheme="minorHAnsi" w:hAnsiTheme="minorHAnsi"/>
          <w:sz w:val="24"/>
          <w:szCs w:val="24"/>
          <w:lang w:val="ro-RO"/>
        </w:rPr>
        <w:t xml:space="preserve">i prevederea unui mecanism de monitorizare a acestora. </w:t>
      </w:r>
      <w:r w:rsidR="00502A73" w:rsidRPr="00F07793">
        <w:rPr>
          <w:rFonts w:asciiTheme="minorHAnsi" w:hAnsiTheme="minorHAnsi"/>
          <w:sz w:val="24"/>
          <w:szCs w:val="24"/>
          <w:lang w:val="ro-RO"/>
        </w:rPr>
        <w:t>Răspunzând</w:t>
      </w:r>
      <w:r w:rsidR="006C755A" w:rsidRPr="00F07793">
        <w:rPr>
          <w:rFonts w:asciiTheme="minorHAnsi" w:hAnsiTheme="minorHAnsi"/>
          <w:sz w:val="24"/>
          <w:szCs w:val="24"/>
          <w:lang w:val="ro-RO"/>
        </w:rPr>
        <w:t xml:space="preserve"> acestei </w:t>
      </w:r>
      <w:r w:rsidR="00502A73" w:rsidRPr="00F07793">
        <w:rPr>
          <w:rFonts w:asciiTheme="minorHAnsi" w:hAnsiTheme="minorHAnsi"/>
          <w:sz w:val="24"/>
          <w:szCs w:val="24"/>
          <w:lang w:val="ro-RO"/>
        </w:rPr>
        <w:t>sesizări</w:t>
      </w:r>
      <w:r w:rsidR="006C755A" w:rsidRPr="00F07793">
        <w:rPr>
          <w:rFonts w:asciiTheme="minorHAnsi" w:hAnsiTheme="minorHAnsi"/>
          <w:sz w:val="24"/>
          <w:szCs w:val="24"/>
          <w:lang w:val="ro-RO"/>
        </w:rPr>
        <w:t xml:space="preserve">, Secretariatul CNC a elaborat termeni specifici de </w:t>
      </w:r>
      <w:r w:rsidR="00502A73">
        <w:rPr>
          <w:rFonts w:asciiTheme="minorHAnsi" w:hAnsiTheme="minorHAnsi"/>
          <w:sz w:val="24"/>
          <w:szCs w:val="24"/>
          <w:lang w:val="ro-RO"/>
        </w:rPr>
        <w:t>referință pentru activitatea respectivă. Acești</w:t>
      </w:r>
      <w:r w:rsidR="006C755A" w:rsidRPr="00F07793">
        <w:rPr>
          <w:rFonts w:asciiTheme="minorHAnsi" w:hAnsiTheme="minorHAnsi"/>
          <w:sz w:val="24"/>
          <w:szCs w:val="24"/>
          <w:lang w:val="ro-RO"/>
        </w:rPr>
        <w:t xml:space="preserve">a au fost </w:t>
      </w:r>
      <w:r w:rsidR="00502A73" w:rsidRPr="00F07793">
        <w:rPr>
          <w:rFonts w:asciiTheme="minorHAnsi" w:hAnsiTheme="minorHAnsi"/>
          <w:sz w:val="24"/>
          <w:szCs w:val="24"/>
          <w:lang w:val="ro-RO"/>
        </w:rPr>
        <w:t>remiși</w:t>
      </w:r>
      <w:r w:rsidR="006C755A" w:rsidRPr="00F07793">
        <w:rPr>
          <w:rFonts w:asciiTheme="minorHAnsi" w:hAnsiTheme="minorHAnsi"/>
          <w:sz w:val="24"/>
          <w:szCs w:val="24"/>
          <w:lang w:val="ro-RO"/>
        </w:rPr>
        <w:t xml:space="preserve"> preventiv </w:t>
      </w:r>
      <w:r w:rsidR="00502A73" w:rsidRPr="00F07793">
        <w:rPr>
          <w:rFonts w:asciiTheme="minorHAnsi" w:hAnsiTheme="minorHAnsi"/>
          <w:sz w:val="24"/>
          <w:szCs w:val="24"/>
          <w:lang w:val="ro-RO"/>
        </w:rPr>
        <w:t>participanților</w:t>
      </w:r>
      <w:r w:rsidR="006C755A" w:rsidRPr="00F07793">
        <w:rPr>
          <w:rFonts w:asciiTheme="minorHAnsi" w:hAnsiTheme="minorHAnsi"/>
          <w:sz w:val="24"/>
          <w:szCs w:val="24"/>
          <w:lang w:val="ro-RO"/>
        </w:rPr>
        <w:t xml:space="preserve"> la </w:t>
      </w:r>
      <w:r w:rsidR="00502A73" w:rsidRPr="00F07793">
        <w:rPr>
          <w:rFonts w:asciiTheme="minorHAnsi" w:hAnsiTheme="minorHAnsi"/>
          <w:sz w:val="24"/>
          <w:szCs w:val="24"/>
          <w:lang w:val="ro-RO"/>
        </w:rPr>
        <w:t>ș</w:t>
      </w:r>
      <w:r w:rsidR="00502A73">
        <w:rPr>
          <w:rFonts w:asciiTheme="minorHAnsi" w:hAnsiTheme="minorHAnsi"/>
          <w:sz w:val="24"/>
          <w:szCs w:val="24"/>
          <w:lang w:val="ro-RO"/>
        </w:rPr>
        <w:t>edință ș</w:t>
      </w:r>
      <w:r w:rsidR="006C755A" w:rsidRPr="00F07793">
        <w:rPr>
          <w:rFonts w:asciiTheme="minorHAnsi" w:hAnsiTheme="minorHAnsi"/>
          <w:sz w:val="24"/>
          <w:szCs w:val="24"/>
          <w:lang w:val="ro-RO"/>
        </w:rPr>
        <w:t xml:space="preserve">i </w:t>
      </w:r>
      <w:r w:rsidR="00502A73" w:rsidRPr="00F07793">
        <w:rPr>
          <w:rFonts w:asciiTheme="minorHAnsi" w:hAnsiTheme="minorHAnsi"/>
          <w:sz w:val="24"/>
          <w:szCs w:val="24"/>
          <w:lang w:val="ro-RO"/>
        </w:rPr>
        <w:t>propuși</w:t>
      </w:r>
      <w:r w:rsidR="00502A73">
        <w:rPr>
          <w:rFonts w:asciiTheme="minorHAnsi" w:hAnsiTheme="minorHAnsi"/>
          <w:sz w:val="24"/>
          <w:szCs w:val="24"/>
          <w:lang w:val="ro-RO"/>
        </w:rPr>
        <w:t xml:space="preserve"> pentru dezbateri și amendamente î</w:t>
      </w:r>
      <w:r w:rsidR="006C755A" w:rsidRPr="00F07793">
        <w:rPr>
          <w:rFonts w:asciiTheme="minorHAnsi" w:hAnsiTheme="minorHAnsi"/>
          <w:sz w:val="24"/>
          <w:szCs w:val="24"/>
          <w:lang w:val="ro-RO"/>
        </w:rPr>
        <w:t xml:space="preserve">n cadrul </w:t>
      </w:r>
      <w:r w:rsidR="00502A73" w:rsidRPr="00F07793">
        <w:rPr>
          <w:rFonts w:asciiTheme="minorHAnsi" w:hAnsiTheme="minorHAnsi"/>
          <w:sz w:val="24"/>
          <w:szCs w:val="24"/>
          <w:lang w:val="ro-RO"/>
        </w:rPr>
        <w:t>ședinței</w:t>
      </w:r>
      <w:r w:rsidR="006C755A" w:rsidRPr="00F07793">
        <w:rPr>
          <w:rFonts w:asciiTheme="minorHAnsi" w:hAnsiTheme="minorHAnsi"/>
          <w:sz w:val="24"/>
          <w:szCs w:val="24"/>
          <w:lang w:val="ro-RO"/>
        </w:rPr>
        <w:t xml:space="preserve"> din 12/02/13. </w:t>
      </w:r>
    </w:p>
    <w:p w:rsidR="007F6E02" w:rsidRPr="00F07793" w:rsidRDefault="007F6E02" w:rsidP="00E25907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</w:p>
    <w:p w:rsidR="006C755A" w:rsidRPr="00F07793" w:rsidRDefault="007F6E02" w:rsidP="007F6E02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ro-RO"/>
        </w:rPr>
      </w:pPr>
      <w:r w:rsidRPr="00F07793">
        <w:rPr>
          <w:rFonts w:asciiTheme="minorHAnsi" w:hAnsiTheme="minorHAnsi"/>
          <w:b/>
          <w:sz w:val="24"/>
          <w:szCs w:val="24"/>
          <w:lang w:val="ro-RO"/>
        </w:rPr>
        <w:t>Sesiune de dezbateri:</w:t>
      </w:r>
      <w:r w:rsidR="00A43123" w:rsidRPr="00F07793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r w:rsidR="00502A73" w:rsidRPr="00F07793">
        <w:rPr>
          <w:rFonts w:asciiTheme="minorHAnsi" w:hAnsiTheme="minorHAnsi"/>
          <w:sz w:val="24"/>
          <w:szCs w:val="24"/>
          <w:lang w:val="ro-RO"/>
        </w:rPr>
        <w:t>Participanții</w:t>
      </w:r>
      <w:r w:rsidR="006C755A" w:rsidRPr="00F07793">
        <w:rPr>
          <w:rFonts w:asciiTheme="minorHAnsi" w:hAnsiTheme="minorHAnsi"/>
          <w:sz w:val="24"/>
          <w:szCs w:val="24"/>
          <w:lang w:val="ro-RO"/>
        </w:rPr>
        <w:t xml:space="preserve"> au propus completarea ToR pentru vizitele de superviz</w:t>
      </w:r>
      <w:r w:rsidR="00696C37">
        <w:rPr>
          <w:rFonts w:asciiTheme="minorHAnsi" w:hAnsiTheme="minorHAnsi"/>
          <w:sz w:val="24"/>
          <w:szCs w:val="24"/>
          <w:lang w:val="ro-RO"/>
        </w:rPr>
        <w:t>are a granturilor FG cu o clauză</w:t>
      </w:r>
      <w:r w:rsidR="006C755A" w:rsidRPr="00F07793">
        <w:rPr>
          <w:rFonts w:asciiTheme="minorHAnsi" w:hAnsiTheme="minorHAnsi"/>
          <w:sz w:val="24"/>
          <w:szCs w:val="24"/>
          <w:lang w:val="ro-RO"/>
        </w:rPr>
        <w:t xml:space="preserve">, care sa stipuleze </w:t>
      </w:r>
      <w:r w:rsidR="00696C37">
        <w:rPr>
          <w:rFonts w:asciiTheme="minorHAnsi" w:hAnsiTheme="minorHAnsi"/>
          <w:sz w:val="24"/>
          <w:szCs w:val="24"/>
          <w:lang w:val="ro-RO"/>
        </w:rPr>
        <w:t>procesul de mo</w:t>
      </w:r>
      <w:r w:rsidR="001245A6" w:rsidRPr="00F07793">
        <w:rPr>
          <w:rFonts w:asciiTheme="minorHAnsi" w:hAnsiTheme="minorHAnsi"/>
          <w:sz w:val="24"/>
          <w:szCs w:val="24"/>
          <w:lang w:val="ro-RO"/>
        </w:rPr>
        <w:t xml:space="preserve">nitorizare a </w:t>
      </w:r>
      <w:r w:rsidR="00696C37" w:rsidRPr="00F07793">
        <w:rPr>
          <w:rFonts w:asciiTheme="minorHAnsi" w:hAnsiTheme="minorHAnsi"/>
          <w:sz w:val="24"/>
          <w:szCs w:val="24"/>
          <w:lang w:val="ro-RO"/>
        </w:rPr>
        <w:t>recomandărilor</w:t>
      </w:r>
      <w:r w:rsidR="00696C37">
        <w:rPr>
          <w:rFonts w:asciiTheme="minorHAnsi" w:hAnsiTheme="minorHAnsi"/>
          <w:sz w:val="24"/>
          <w:szCs w:val="24"/>
          <w:lang w:val="ro-RO"/>
        </w:rPr>
        <w:t xml:space="preserve"> propuse în cadrul ș</w:t>
      </w:r>
      <w:r w:rsidR="001245A6" w:rsidRPr="00F07793">
        <w:rPr>
          <w:rFonts w:asciiTheme="minorHAnsi" w:hAnsiTheme="minorHAnsi"/>
          <w:sz w:val="24"/>
          <w:szCs w:val="24"/>
          <w:lang w:val="ro-RO"/>
        </w:rPr>
        <w:t>i ca urmare a vizitelor de supervizare (</w:t>
      </w:r>
      <w:r w:rsidR="00696C37" w:rsidRPr="00F07793">
        <w:rPr>
          <w:rFonts w:asciiTheme="minorHAnsi" w:hAnsiTheme="minorHAnsi"/>
          <w:sz w:val="24"/>
          <w:szCs w:val="24"/>
          <w:lang w:val="ro-RO"/>
        </w:rPr>
        <w:t>ședințe</w:t>
      </w:r>
      <w:r w:rsidR="001245A6" w:rsidRPr="00F07793">
        <w:rPr>
          <w:rFonts w:asciiTheme="minorHAnsi" w:hAnsiTheme="minorHAnsi"/>
          <w:sz w:val="24"/>
          <w:szCs w:val="24"/>
          <w:lang w:val="ro-RO"/>
        </w:rPr>
        <w:t xml:space="preserve"> CNE &amp; CNC). </w:t>
      </w:r>
      <w:r w:rsidR="00696C37" w:rsidRPr="00F07793">
        <w:rPr>
          <w:rFonts w:asciiTheme="minorHAnsi" w:hAnsiTheme="minorHAnsi"/>
          <w:sz w:val="24"/>
          <w:szCs w:val="24"/>
          <w:lang w:val="ro-RO"/>
        </w:rPr>
        <w:t>Totodată</w:t>
      </w:r>
      <w:r w:rsidR="001245A6" w:rsidRPr="00F07793">
        <w:rPr>
          <w:rFonts w:asciiTheme="minorHAnsi" w:hAnsiTheme="minorHAnsi"/>
          <w:sz w:val="24"/>
          <w:szCs w:val="24"/>
          <w:lang w:val="ro-RO"/>
        </w:rPr>
        <w:t>, s-a propus organizarea vizitelor pri</w:t>
      </w:r>
      <w:r w:rsidR="00696C37">
        <w:rPr>
          <w:rFonts w:asciiTheme="minorHAnsi" w:hAnsiTheme="minorHAnsi"/>
          <w:sz w:val="24"/>
          <w:szCs w:val="24"/>
          <w:lang w:val="ro-RO"/>
        </w:rPr>
        <w:t>oritar î</w:t>
      </w:r>
      <w:r w:rsidR="001245A6" w:rsidRPr="00F07793">
        <w:rPr>
          <w:rFonts w:asciiTheme="minorHAnsi" w:hAnsiTheme="minorHAnsi"/>
          <w:sz w:val="24"/>
          <w:szCs w:val="24"/>
          <w:lang w:val="ro-RO"/>
        </w:rPr>
        <w:t xml:space="preserve">n </w:t>
      </w:r>
      <w:r w:rsidR="00696C37" w:rsidRPr="00F07793">
        <w:rPr>
          <w:rFonts w:asciiTheme="minorHAnsi" w:hAnsiTheme="minorHAnsi"/>
          <w:sz w:val="24"/>
          <w:szCs w:val="24"/>
          <w:lang w:val="ro-RO"/>
        </w:rPr>
        <w:t>locațiile</w:t>
      </w:r>
      <w:r w:rsidR="001245A6" w:rsidRPr="00F07793">
        <w:rPr>
          <w:rFonts w:asciiTheme="minorHAnsi" w:hAnsiTheme="minorHAnsi"/>
          <w:sz w:val="24"/>
          <w:szCs w:val="24"/>
          <w:lang w:val="ro-RO"/>
        </w:rPr>
        <w:t xml:space="preserve"> „problematice”, i.e. proiecte unde implement</w:t>
      </w:r>
      <w:r w:rsidR="00696C37">
        <w:rPr>
          <w:rFonts w:asciiTheme="minorHAnsi" w:hAnsiTheme="minorHAnsi"/>
          <w:sz w:val="24"/>
          <w:szCs w:val="24"/>
          <w:lang w:val="ro-RO"/>
        </w:rPr>
        <w:t>area granturilor FG nu rezulta în succesele ș</w:t>
      </w:r>
      <w:r w:rsidR="001245A6" w:rsidRPr="00F07793">
        <w:rPr>
          <w:rFonts w:asciiTheme="minorHAnsi" w:hAnsiTheme="minorHAnsi"/>
          <w:sz w:val="24"/>
          <w:szCs w:val="24"/>
          <w:lang w:val="ro-RO"/>
        </w:rPr>
        <w:t xml:space="preserve">i </w:t>
      </w:r>
      <w:r w:rsidR="00696C37">
        <w:rPr>
          <w:rFonts w:asciiTheme="minorHAnsi" w:hAnsiTheme="minorHAnsi"/>
          <w:sz w:val="24"/>
          <w:szCs w:val="24"/>
          <w:lang w:val="ro-RO"/>
        </w:rPr>
        <w:t>atingerea obiectivelor stabilite</w:t>
      </w:r>
      <w:r w:rsidR="001245A6" w:rsidRPr="00F07793">
        <w:rPr>
          <w:rFonts w:asciiTheme="minorHAnsi" w:hAnsiTheme="minorHAnsi"/>
          <w:sz w:val="24"/>
          <w:szCs w:val="24"/>
          <w:lang w:val="ro-RO"/>
        </w:rPr>
        <w:t xml:space="preserve">. </w:t>
      </w:r>
      <w:r w:rsidR="00A43123" w:rsidRPr="00F07793">
        <w:rPr>
          <w:rFonts w:asciiTheme="minorHAnsi" w:hAnsiTheme="minorHAnsi"/>
          <w:sz w:val="24"/>
          <w:szCs w:val="24"/>
          <w:lang w:val="ro-RO"/>
        </w:rPr>
        <w:t>La nivel de calit</w:t>
      </w:r>
      <w:r w:rsidR="00696C37">
        <w:rPr>
          <w:rFonts w:asciiTheme="minorHAnsi" w:hAnsiTheme="minorHAnsi"/>
          <w:sz w:val="24"/>
          <w:szCs w:val="24"/>
          <w:lang w:val="ro-RO"/>
        </w:rPr>
        <w:t>atea membrilor CNE, recipienții principali consideră că</w:t>
      </w:r>
      <w:r w:rsidR="00A43123"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696C37" w:rsidRPr="00F07793">
        <w:rPr>
          <w:rFonts w:asciiTheme="minorHAnsi" w:hAnsiTheme="minorHAnsi"/>
          <w:sz w:val="24"/>
          <w:szCs w:val="24"/>
          <w:lang w:val="ro-RO"/>
        </w:rPr>
        <w:t>aceștia</w:t>
      </w:r>
      <w:r w:rsidR="00696C37">
        <w:rPr>
          <w:rFonts w:asciiTheme="minorHAnsi" w:hAnsiTheme="minorHAnsi"/>
          <w:sz w:val="24"/>
          <w:szCs w:val="24"/>
          <w:lang w:val="ro-RO"/>
        </w:rPr>
        <w:t xml:space="preserve"> trebuie să</w:t>
      </w:r>
      <w:r w:rsidR="00A43123"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696C37" w:rsidRPr="00F07793">
        <w:rPr>
          <w:rFonts w:asciiTheme="minorHAnsi" w:hAnsiTheme="minorHAnsi"/>
          <w:sz w:val="24"/>
          <w:szCs w:val="24"/>
          <w:lang w:val="ro-RO"/>
        </w:rPr>
        <w:t>cunoască</w:t>
      </w:r>
      <w:r w:rsidR="00A43123" w:rsidRPr="00F07793">
        <w:rPr>
          <w:rFonts w:asciiTheme="minorHAnsi" w:hAnsiTheme="minorHAnsi"/>
          <w:sz w:val="24"/>
          <w:szCs w:val="24"/>
          <w:lang w:val="ro-RO"/>
        </w:rPr>
        <w:t xml:space="preserve"> mai bine </w:t>
      </w:r>
      <w:r w:rsidR="00696C37" w:rsidRPr="00F07793">
        <w:rPr>
          <w:rFonts w:asciiTheme="minorHAnsi" w:hAnsiTheme="minorHAnsi"/>
          <w:sz w:val="24"/>
          <w:szCs w:val="24"/>
          <w:lang w:val="ro-RO"/>
        </w:rPr>
        <w:t>aplicațiile</w:t>
      </w:r>
      <w:r w:rsidR="00696C37">
        <w:rPr>
          <w:rFonts w:asciiTheme="minorHAnsi" w:hAnsiTheme="minorHAnsi"/>
          <w:sz w:val="24"/>
          <w:szCs w:val="24"/>
          <w:lang w:val="ro-RO"/>
        </w:rPr>
        <w:t xml:space="preserve"> pe țară ș</w:t>
      </w:r>
      <w:r w:rsidR="00A43123" w:rsidRPr="00F07793">
        <w:rPr>
          <w:rFonts w:asciiTheme="minorHAnsi" w:hAnsiTheme="minorHAnsi"/>
          <w:sz w:val="24"/>
          <w:szCs w:val="24"/>
          <w:lang w:val="ro-RO"/>
        </w:rPr>
        <w:t xml:space="preserve">i ce/cum se </w:t>
      </w:r>
      <w:r w:rsidR="00696C37" w:rsidRPr="00F07793">
        <w:rPr>
          <w:rFonts w:asciiTheme="minorHAnsi" w:hAnsiTheme="minorHAnsi"/>
          <w:sz w:val="24"/>
          <w:szCs w:val="24"/>
          <w:lang w:val="ro-RO"/>
        </w:rPr>
        <w:t>supervizează</w:t>
      </w:r>
      <w:r w:rsidR="00A43123" w:rsidRPr="00F07793">
        <w:rPr>
          <w:rFonts w:asciiTheme="minorHAnsi" w:hAnsiTheme="minorHAnsi"/>
          <w:sz w:val="24"/>
          <w:szCs w:val="24"/>
          <w:lang w:val="ro-RO"/>
        </w:rPr>
        <w:t xml:space="preserve">. Vizavi de componenta CNE, s-a propus includerea obligatorie, in lista </w:t>
      </w:r>
      <w:r w:rsidR="00696C37" w:rsidRPr="00F07793">
        <w:rPr>
          <w:rFonts w:asciiTheme="minorHAnsi" w:hAnsiTheme="minorHAnsi"/>
          <w:sz w:val="24"/>
          <w:szCs w:val="24"/>
          <w:lang w:val="ro-RO"/>
        </w:rPr>
        <w:t>invitaților</w:t>
      </w:r>
      <w:r w:rsidR="00A43123" w:rsidRPr="00F07793">
        <w:rPr>
          <w:rFonts w:asciiTheme="minorHAnsi" w:hAnsiTheme="minorHAnsi"/>
          <w:sz w:val="24"/>
          <w:szCs w:val="24"/>
          <w:lang w:val="ro-RO"/>
        </w:rPr>
        <w:t xml:space="preserve"> la </w:t>
      </w:r>
      <w:r w:rsidR="00696C37" w:rsidRPr="00F07793">
        <w:rPr>
          <w:rFonts w:asciiTheme="minorHAnsi" w:hAnsiTheme="minorHAnsi"/>
          <w:sz w:val="24"/>
          <w:szCs w:val="24"/>
          <w:lang w:val="ro-RO"/>
        </w:rPr>
        <w:t>ședințele</w:t>
      </w:r>
      <w:r w:rsidR="00A43123" w:rsidRPr="00F07793">
        <w:rPr>
          <w:rFonts w:asciiTheme="minorHAnsi" w:hAnsiTheme="minorHAnsi"/>
          <w:sz w:val="24"/>
          <w:szCs w:val="24"/>
          <w:lang w:val="ro-RO"/>
        </w:rPr>
        <w:t xml:space="preserve"> CNC, a coordonatorilor  </w:t>
      </w:r>
      <w:r w:rsidR="005F4D84" w:rsidRPr="00F07793">
        <w:rPr>
          <w:rFonts w:asciiTheme="minorHAnsi" w:hAnsiTheme="minorHAnsi"/>
          <w:sz w:val="24"/>
          <w:szCs w:val="24"/>
          <w:lang w:val="ro-RO"/>
        </w:rPr>
        <w:t xml:space="preserve">Programelor </w:t>
      </w:r>
      <w:r w:rsidR="00696C37">
        <w:rPr>
          <w:rFonts w:asciiTheme="minorHAnsi" w:hAnsiTheme="minorHAnsi"/>
          <w:sz w:val="24"/>
          <w:szCs w:val="24"/>
          <w:lang w:val="ro-RO"/>
        </w:rPr>
        <w:t>n</w:t>
      </w:r>
      <w:r w:rsidR="00696C37" w:rsidRPr="00F07793">
        <w:rPr>
          <w:rFonts w:asciiTheme="minorHAnsi" w:hAnsiTheme="minorHAnsi"/>
          <w:sz w:val="24"/>
          <w:szCs w:val="24"/>
          <w:lang w:val="ro-RO"/>
        </w:rPr>
        <w:t>aționale</w:t>
      </w:r>
      <w:r w:rsidR="00696C37">
        <w:rPr>
          <w:rFonts w:asciiTheme="minorHAnsi" w:hAnsiTheme="minorHAnsi"/>
          <w:sz w:val="24"/>
          <w:szCs w:val="24"/>
          <w:lang w:val="ro-RO"/>
        </w:rPr>
        <w:t xml:space="preserve"> de control al TB ș</w:t>
      </w:r>
      <w:r w:rsidR="005F4D84" w:rsidRPr="00F07793">
        <w:rPr>
          <w:rFonts w:asciiTheme="minorHAnsi" w:hAnsiTheme="minorHAnsi"/>
          <w:sz w:val="24"/>
          <w:szCs w:val="24"/>
          <w:lang w:val="ro-RO"/>
        </w:rPr>
        <w:t xml:space="preserve">i HIV/SIDA. </w:t>
      </w:r>
      <w:r w:rsidR="00696C37">
        <w:rPr>
          <w:rFonts w:asciiTheme="minorHAnsi" w:hAnsiTheme="minorHAnsi"/>
          <w:sz w:val="24"/>
          <w:szCs w:val="24"/>
          <w:lang w:val="ro-RO"/>
        </w:rPr>
        <w:t>S</w:t>
      </w:r>
      <w:r w:rsidR="005F4D84" w:rsidRPr="00F07793">
        <w:rPr>
          <w:rFonts w:asciiTheme="minorHAnsi" w:hAnsiTheme="minorHAnsi"/>
          <w:sz w:val="24"/>
          <w:szCs w:val="24"/>
          <w:lang w:val="ro-RO"/>
        </w:rPr>
        <w:t xml:space="preserve">-a reiterat </w:t>
      </w:r>
      <w:r w:rsidR="00696C37">
        <w:rPr>
          <w:rFonts w:asciiTheme="minorHAnsi" w:hAnsiTheme="minorHAnsi"/>
          <w:sz w:val="24"/>
          <w:szCs w:val="24"/>
          <w:lang w:val="ro-RO"/>
        </w:rPr>
        <w:t xml:space="preserve">și </w:t>
      </w:r>
      <w:r w:rsidR="005F4D84" w:rsidRPr="00F07793">
        <w:rPr>
          <w:rFonts w:asciiTheme="minorHAnsi" w:hAnsiTheme="minorHAnsi"/>
          <w:sz w:val="24"/>
          <w:szCs w:val="24"/>
          <w:lang w:val="ro-RO"/>
        </w:rPr>
        <w:t xml:space="preserve">propunerea de a desemna </w:t>
      </w:r>
      <w:r w:rsidR="00696C37" w:rsidRPr="00F07793">
        <w:rPr>
          <w:rFonts w:asciiTheme="minorHAnsi" w:hAnsiTheme="minorHAnsi"/>
          <w:sz w:val="24"/>
          <w:szCs w:val="24"/>
          <w:lang w:val="ro-RO"/>
        </w:rPr>
        <w:t>președintele</w:t>
      </w:r>
      <w:r w:rsidR="00696C37">
        <w:rPr>
          <w:rFonts w:asciiTheme="minorHAnsi" w:hAnsiTheme="minorHAnsi"/>
          <w:sz w:val="24"/>
          <w:szCs w:val="24"/>
          <w:lang w:val="ro-RO"/>
        </w:rPr>
        <w:t xml:space="preserve"> CNE unul din viceminiș</w:t>
      </w:r>
      <w:r w:rsidR="005F4D84" w:rsidRPr="00F07793">
        <w:rPr>
          <w:rFonts w:asciiTheme="minorHAnsi" w:hAnsiTheme="minorHAnsi"/>
          <w:sz w:val="24"/>
          <w:szCs w:val="24"/>
          <w:lang w:val="ro-RO"/>
        </w:rPr>
        <w:t>trii S</w:t>
      </w:r>
      <w:r w:rsidR="00696C37">
        <w:rPr>
          <w:rFonts w:asciiTheme="minorHAnsi" w:hAnsiTheme="minorHAnsi"/>
          <w:sz w:val="24"/>
          <w:szCs w:val="24"/>
          <w:lang w:val="ro-RO"/>
        </w:rPr>
        <w:t>ănătăț</w:t>
      </w:r>
      <w:r w:rsidR="005F4D84" w:rsidRPr="00F07793">
        <w:rPr>
          <w:rFonts w:asciiTheme="minorHAnsi" w:hAnsiTheme="minorHAnsi"/>
          <w:sz w:val="24"/>
          <w:szCs w:val="24"/>
          <w:lang w:val="ro-RO"/>
        </w:rPr>
        <w:t xml:space="preserve">ii, util fiind si includerea in lista membrilor a unui specialist din cadrul </w:t>
      </w:r>
      <w:r w:rsidR="00696C37" w:rsidRPr="00696C37">
        <w:rPr>
          <w:rFonts w:asciiTheme="minorHAnsi" w:hAnsiTheme="minorHAnsi"/>
          <w:sz w:val="24"/>
          <w:szCs w:val="24"/>
          <w:lang w:val="ro-RO"/>
        </w:rPr>
        <w:t>secției</w:t>
      </w:r>
      <w:r w:rsidR="005F4D84" w:rsidRPr="00696C37">
        <w:rPr>
          <w:rFonts w:asciiTheme="minorHAnsi" w:hAnsiTheme="minorHAnsi"/>
          <w:sz w:val="24"/>
          <w:szCs w:val="24"/>
          <w:lang w:val="ro-RO"/>
        </w:rPr>
        <w:t xml:space="preserve"> monitorizare</w:t>
      </w:r>
      <w:r w:rsidR="00A03574">
        <w:rPr>
          <w:rFonts w:asciiTheme="minorHAnsi" w:hAnsiTheme="minorHAnsi"/>
          <w:sz w:val="24"/>
          <w:szCs w:val="24"/>
          <w:lang w:val="ro-RO"/>
        </w:rPr>
        <w:t xml:space="preserve"> a CNMS</w:t>
      </w:r>
      <w:r w:rsidR="005F4D84" w:rsidRPr="00696C37">
        <w:rPr>
          <w:rFonts w:asciiTheme="minorHAnsi" w:hAnsiTheme="minorHAnsi"/>
          <w:sz w:val="24"/>
          <w:szCs w:val="24"/>
          <w:lang w:val="ro-RO"/>
        </w:rPr>
        <w:t>.</w:t>
      </w:r>
      <w:r w:rsidR="005F4D84"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</w:p>
    <w:p w:rsidR="00D849CD" w:rsidRPr="00F07793" w:rsidRDefault="00D849CD" w:rsidP="00E25907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</w:p>
    <w:p w:rsidR="00995E62" w:rsidRPr="00F07793" w:rsidRDefault="00995E62" w:rsidP="00E25907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</w:p>
    <w:p w:rsidR="00A71423" w:rsidRPr="00F07793" w:rsidRDefault="001245A6" w:rsidP="001245A6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b/>
          <w:sz w:val="24"/>
          <w:szCs w:val="24"/>
          <w:lang w:val="ro-RO"/>
        </w:rPr>
        <w:t xml:space="preserve">Chestiunea # 5. </w:t>
      </w:r>
      <w:r w:rsidR="00696C37">
        <w:rPr>
          <w:rFonts w:asciiTheme="minorHAnsi" w:hAnsiTheme="minorHAnsi"/>
          <w:sz w:val="24"/>
          <w:szCs w:val="24"/>
          <w:lang w:val="ro-RO"/>
        </w:rPr>
        <w:t>In 2012, Ministerul Sănătăț</w:t>
      </w:r>
      <w:r w:rsidR="00696C37" w:rsidRPr="00F07793">
        <w:rPr>
          <w:rFonts w:asciiTheme="minorHAnsi" w:hAnsiTheme="minorHAnsi"/>
          <w:sz w:val="24"/>
          <w:szCs w:val="24"/>
          <w:lang w:val="ro-RO"/>
        </w:rPr>
        <w:t>ii</w:t>
      </w:r>
      <w:r w:rsidR="004F2720" w:rsidRPr="00F07793">
        <w:rPr>
          <w:rFonts w:asciiTheme="minorHAnsi" w:hAnsiTheme="minorHAnsi"/>
          <w:sz w:val="24"/>
          <w:szCs w:val="24"/>
          <w:lang w:val="ro-RO"/>
        </w:rPr>
        <w:t xml:space="preserve"> a lansat reforma </w:t>
      </w:r>
      <w:r w:rsidR="00696C37">
        <w:rPr>
          <w:rFonts w:asciiTheme="minorHAnsi" w:hAnsiTheme="minorHAnsi"/>
          <w:sz w:val="24"/>
          <w:szCs w:val="24"/>
          <w:lang w:val="ro-RO"/>
        </w:rPr>
        <w:t>instituțională</w:t>
      </w:r>
      <w:r w:rsidR="004F2720" w:rsidRPr="00F07793">
        <w:rPr>
          <w:rFonts w:asciiTheme="minorHAnsi" w:hAnsiTheme="minorHAnsi"/>
          <w:sz w:val="24"/>
          <w:szCs w:val="24"/>
          <w:lang w:val="ro-RO"/>
        </w:rPr>
        <w:t xml:space="preserve"> a structurilor care </w:t>
      </w:r>
      <w:r w:rsidR="006140A6" w:rsidRPr="00F07793">
        <w:rPr>
          <w:rFonts w:asciiTheme="minorHAnsi" w:hAnsiTheme="minorHAnsi"/>
          <w:sz w:val="24"/>
          <w:szCs w:val="24"/>
          <w:lang w:val="ro-RO"/>
        </w:rPr>
        <w:t>operează</w:t>
      </w:r>
      <w:r w:rsidR="004F2720" w:rsidRPr="00F07793">
        <w:rPr>
          <w:rFonts w:asciiTheme="minorHAnsi" w:hAnsiTheme="minorHAnsi"/>
          <w:sz w:val="24"/>
          <w:szCs w:val="24"/>
          <w:lang w:val="ro-RO"/>
        </w:rPr>
        <w:t xml:space="preserve"> in domeniul HIV. </w:t>
      </w:r>
      <w:r w:rsidR="006140A6" w:rsidRPr="00F07793">
        <w:rPr>
          <w:rFonts w:asciiTheme="minorHAnsi" w:hAnsiTheme="minorHAnsi"/>
          <w:sz w:val="24"/>
          <w:szCs w:val="24"/>
          <w:lang w:val="ro-RO"/>
        </w:rPr>
        <w:t>Totodată</w:t>
      </w:r>
      <w:r w:rsidR="004F2720" w:rsidRPr="00F07793">
        <w:rPr>
          <w:rFonts w:asciiTheme="minorHAnsi" w:hAnsiTheme="minorHAnsi"/>
          <w:sz w:val="24"/>
          <w:szCs w:val="24"/>
          <w:lang w:val="ro-RO"/>
        </w:rPr>
        <w:t xml:space="preserve">, </w:t>
      </w:r>
      <w:r w:rsidR="006140A6">
        <w:rPr>
          <w:rFonts w:asciiTheme="minorHAnsi" w:hAnsiTheme="minorHAnsi"/>
          <w:sz w:val="24"/>
          <w:szCs w:val="24"/>
          <w:lang w:val="ro-RO"/>
        </w:rPr>
        <w:t>î</w:t>
      </w:r>
      <w:r w:rsidRPr="00F07793">
        <w:rPr>
          <w:rFonts w:asciiTheme="minorHAnsi" w:hAnsiTheme="minorHAnsi"/>
          <w:sz w:val="24"/>
          <w:szCs w:val="24"/>
          <w:lang w:val="ro-RO"/>
        </w:rPr>
        <w:t>n adresa Secretariatului CNC TB/SIDA a</w:t>
      </w:r>
      <w:r w:rsidR="004F2720" w:rsidRPr="00F07793">
        <w:rPr>
          <w:rFonts w:asciiTheme="minorHAnsi" w:hAnsiTheme="minorHAnsi"/>
          <w:sz w:val="24"/>
          <w:szCs w:val="24"/>
          <w:lang w:val="ro-RO"/>
        </w:rPr>
        <w:t>u parvenit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cereri </w:t>
      </w:r>
      <w:r w:rsidR="006140A6">
        <w:rPr>
          <w:rFonts w:asciiTheme="minorHAnsi" w:hAnsiTheme="minorHAnsi"/>
          <w:sz w:val="24"/>
          <w:szCs w:val="24"/>
          <w:lang w:val="ro-RO"/>
        </w:rPr>
        <w:t>de includere î</w:t>
      </w:r>
      <w:r w:rsidR="004F2720" w:rsidRPr="00F07793">
        <w:rPr>
          <w:rFonts w:asciiTheme="minorHAnsi" w:hAnsiTheme="minorHAnsi"/>
          <w:sz w:val="24"/>
          <w:szCs w:val="24"/>
          <w:lang w:val="ro-RO"/>
        </w:rPr>
        <w:t>n Consiliu (</w:t>
      </w:r>
      <w:r w:rsidR="00900E5A" w:rsidRPr="00F07793">
        <w:rPr>
          <w:rFonts w:asciiTheme="minorHAnsi" w:hAnsiTheme="minorHAnsi"/>
          <w:sz w:val="24"/>
          <w:szCs w:val="24"/>
          <w:lang w:val="ro-RO"/>
        </w:rPr>
        <w:t xml:space="preserve">Delegatia UE in Moldova si </w:t>
      </w:r>
      <w:r w:rsidR="004F2720" w:rsidRPr="00F07793">
        <w:rPr>
          <w:rFonts w:asciiTheme="minorHAnsi" w:hAnsiTheme="minorHAnsi"/>
          <w:sz w:val="24"/>
          <w:szCs w:val="24"/>
          <w:lang w:val="ro-RO"/>
        </w:rPr>
        <w:t xml:space="preserve">AO Initiativa Pozitiva), dar si de excludere </w:t>
      </w:r>
      <w:r w:rsidR="006140A6">
        <w:rPr>
          <w:rFonts w:asciiTheme="minorHAnsi" w:hAnsiTheme="minorHAnsi"/>
          <w:sz w:val="24"/>
          <w:szCs w:val="24"/>
          <w:lang w:val="ro-RO"/>
        </w:rPr>
        <w:t>a unor membri (USAID și Banca Mondială</w:t>
      </w:r>
      <w:r w:rsidR="00900E5A" w:rsidRPr="00F07793">
        <w:rPr>
          <w:rFonts w:asciiTheme="minorHAnsi" w:hAnsiTheme="minorHAnsi"/>
          <w:sz w:val="24"/>
          <w:szCs w:val="24"/>
          <w:lang w:val="ro-RO"/>
        </w:rPr>
        <w:t>, care actualmente nu au in p</w:t>
      </w:r>
      <w:r w:rsidR="006140A6">
        <w:rPr>
          <w:rFonts w:asciiTheme="minorHAnsi" w:hAnsiTheme="minorHAnsi"/>
          <w:sz w:val="24"/>
          <w:szCs w:val="24"/>
          <w:lang w:val="ro-RO"/>
        </w:rPr>
        <w:t>roces de implementare proiecte î</w:t>
      </w:r>
      <w:r w:rsidR="00900E5A" w:rsidRPr="00F07793">
        <w:rPr>
          <w:rFonts w:asciiTheme="minorHAnsi" w:hAnsiTheme="minorHAnsi"/>
          <w:sz w:val="24"/>
          <w:szCs w:val="24"/>
          <w:lang w:val="ro-RO"/>
        </w:rPr>
        <w:t>n domeniul T</w:t>
      </w:r>
      <w:r w:rsidR="006140A6">
        <w:rPr>
          <w:rFonts w:asciiTheme="minorHAnsi" w:hAnsiTheme="minorHAnsi"/>
          <w:sz w:val="24"/>
          <w:szCs w:val="24"/>
          <w:lang w:val="ro-RO"/>
        </w:rPr>
        <w:t>B ș</w:t>
      </w:r>
      <w:r w:rsidR="00900E5A" w:rsidRPr="00F07793">
        <w:rPr>
          <w:rFonts w:asciiTheme="minorHAnsi" w:hAnsiTheme="minorHAnsi"/>
          <w:sz w:val="24"/>
          <w:szCs w:val="24"/>
          <w:lang w:val="ro-RO"/>
        </w:rPr>
        <w:t>i HIV)</w:t>
      </w:r>
      <w:r w:rsidR="004F2720" w:rsidRPr="00F07793">
        <w:rPr>
          <w:rFonts w:asciiTheme="minorHAnsi" w:hAnsiTheme="minorHAnsi"/>
          <w:sz w:val="24"/>
          <w:szCs w:val="24"/>
          <w:lang w:val="ro-RO"/>
        </w:rPr>
        <w:t>.</w:t>
      </w:r>
      <w:r w:rsidR="00900E5A"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4F2720" w:rsidRPr="00F07793">
        <w:rPr>
          <w:rFonts w:asciiTheme="minorHAnsi" w:hAnsiTheme="minorHAnsi"/>
          <w:sz w:val="24"/>
          <w:szCs w:val="24"/>
          <w:lang w:val="ro-RO"/>
        </w:rPr>
        <w:t xml:space="preserve">Toate aceste </w:t>
      </w:r>
      <w:r w:rsidR="006140A6" w:rsidRPr="00F07793">
        <w:rPr>
          <w:rFonts w:asciiTheme="minorHAnsi" w:hAnsiTheme="minorHAnsi"/>
          <w:sz w:val="24"/>
          <w:szCs w:val="24"/>
          <w:lang w:val="ro-RO"/>
        </w:rPr>
        <w:t>schimbări</w:t>
      </w:r>
      <w:r w:rsidR="004F2720" w:rsidRPr="00F07793">
        <w:rPr>
          <w:rFonts w:asciiTheme="minorHAnsi" w:hAnsiTheme="minorHAnsi"/>
          <w:sz w:val="24"/>
          <w:szCs w:val="24"/>
          <w:lang w:val="ro-RO"/>
        </w:rPr>
        <w:t xml:space="preserve"> impun necesitatea </w:t>
      </w:r>
      <w:r w:rsidR="006140A6" w:rsidRPr="00F07793">
        <w:rPr>
          <w:rFonts w:asciiTheme="minorHAnsi" w:hAnsiTheme="minorHAnsi"/>
          <w:sz w:val="24"/>
          <w:szCs w:val="24"/>
          <w:lang w:val="ro-RO"/>
        </w:rPr>
        <w:t>actualizării</w:t>
      </w:r>
      <w:r w:rsidR="006140A6">
        <w:rPr>
          <w:rFonts w:asciiTheme="minorHAnsi" w:hAnsiTheme="minorHAnsi"/>
          <w:sz w:val="24"/>
          <w:szCs w:val="24"/>
          <w:lang w:val="ro-RO"/>
        </w:rPr>
        <w:t xml:space="preserve"> componenț</w:t>
      </w:r>
      <w:r w:rsidR="004F2720" w:rsidRPr="00F07793">
        <w:rPr>
          <w:rFonts w:asciiTheme="minorHAnsi" w:hAnsiTheme="minorHAnsi"/>
          <w:sz w:val="24"/>
          <w:szCs w:val="24"/>
          <w:lang w:val="ro-RO"/>
        </w:rPr>
        <w:t>ei tuturor structur</w:t>
      </w:r>
      <w:r w:rsidR="006140A6">
        <w:rPr>
          <w:rFonts w:asciiTheme="minorHAnsi" w:hAnsiTheme="minorHAnsi"/>
          <w:sz w:val="24"/>
          <w:szCs w:val="24"/>
          <w:lang w:val="ro-RO"/>
        </w:rPr>
        <w:t>ilor CNC TB/SIDA, inclusiv CNE ș</w:t>
      </w:r>
      <w:r w:rsidR="004F2720" w:rsidRPr="00F07793">
        <w:rPr>
          <w:rFonts w:asciiTheme="minorHAnsi" w:hAnsiTheme="minorHAnsi"/>
          <w:sz w:val="24"/>
          <w:szCs w:val="24"/>
          <w:lang w:val="ro-RO"/>
        </w:rPr>
        <w:t xml:space="preserve">i GTL. </w:t>
      </w:r>
      <w:r w:rsidR="006140A6">
        <w:rPr>
          <w:rFonts w:asciiTheme="minorHAnsi" w:hAnsiTheme="minorHAnsi"/>
          <w:sz w:val="24"/>
          <w:szCs w:val="24"/>
          <w:lang w:val="ro-RO"/>
        </w:rPr>
        <w:t>Î</w:t>
      </w:r>
      <w:r w:rsidR="00900E5A" w:rsidRPr="00F07793">
        <w:rPr>
          <w:rFonts w:asciiTheme="minorHAnsi" w:hAnsiTheme="minorHAnsi"/>
          <w:sz w:val="24"/>
          <w:szCs w:val="24"/>
          <w:lang w:val="ro-RO"/>
        </w:rPr>
        <w:t>n 2012, Secreta</w:t>
      </w:r>
      <w:r w:rsidR="006140A6">
        <w:rPr>
          <w:rFonts w:asciiTheme="minorHAnsi" w:hAnsiTheme="minorHAnsi"/>
          <w:sz w:val="24"/>
          <w:szCs w:val="24"/>
          <w:lang w:val="ro-RO"/>
        </w:rPr>
        <w:t>riatul CNC a acordat consultanță membrilor societății civile active î</w:t>
      </w:r>
      <w:r w:rsidR="00900E5A" w:rsidRPr="00F07793">
        <w:rPr>
          <w:rFonts w:asciiTheme="minorHAnsi" w:hAnsiTheme="minorHAnsi"/>
          <w:sz w:val="24"/>
          <w:szCs w:val="24"/>
          <w:lang w:val="ro-RO"/>
        </w:rPr>
        <w:t>n domeniul HIV privind procedura de ale</w:t>
      </w:r>
      <w:r w:rsidR="006140A6">
        <w:rPr>
          <w:rFonts w:asciiTheme="minorHAnsi" w:hAnsiTheme="minorHAnsi"/>
          <w:sz w:val="24"/>
          <w:szCs w:val="24"/>
          <w:lang w:val="ro-RO"/>
        </w:rPr>
        <w:t>gere, desemnare, și aprobare a calităț</w:t>
      </w:r>
      <w:r w:rsidR="00900E5A" w:rsidRPr="00F07793">
        <w:rPr>
          <w:rFonts w:asciiTheme="minorHAnsi" w:hAnsiTheme="minorHAnsi"/>
          <w:sz w:val="24"/>
          <w:szCs w:val="24"/>
          <w:lang w:val="ro-RO"/>
        </w:rPr>
        <w:t xml:space="preserve">ii de membru CNC TB/SIDA, </w:t>
      </w:r>
      <w:r w:rsidR="006140A6" w:rsidRPr="00F07793">
        <w:rPr>
          <w:rFonts w:asciiTheme="minorHAnsi" w:hAnsiTheme="minorHAnsi"/>
          <w:sz w:val="24"/>
          <w:szCs w:val="24"/>
          <w:lang w:val="ro-RO"/>
        </w:rPr>
        <w:t>astfel</w:t>
      </w:r>
      <w:r w:rsidR="006140A6">
        <w:rPr>
          <w:rFonts w:asciiTheme="minorHAnsi" w:hAnsiTheme="minorHAnsi"/>
          <w:sz w:val="24"/>
          <w:szCs w:val="24"/>
          <w:lang w:val="ro-RO"/>
        </w:rPr>
        <w:t xml:space="preserve"> încât î</w:t>
      </w:r>
      <w:r w:rsidR="00900E5A" w:rsidRPr="00F07793">
        <w:rPr>
          <w:rFonts w:asciiTheme="minorHAnsi" w:hAnsiTheme="minorHAnsi"/>
          <w:sz w:val="24"/>
          <w:szCs w:val="24"/>
          <w:lang w:val="ro-RO"/>
        </w:rPr>
        <w:t xml:space="preserve">n CNC sa fie reprezentate interesele a cat mai multor persoane afectare de HIV si TB. </w:t>
      </w:r>
    </w:p>
    <w:p w:rsidR="00900E5A" w:rsidRPr="00F07793" w:rsidRDefault="00900E5A" w:rsidP="001245A6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</w:p>
    <w:p w:rsidR="00900E5A" w:rsidRPr="00F07793" w:rsidRDefault="00900E5A" w:rsidP="001245A6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 xml:space="preserve">La </w:t>
      </w:r>
      <w:r w:rsidR="006140A6" w:rsidRPr="00F07793">
        <w:rPr>
          <w:rFonts w:asciiTheme="minorHAnsi" w:hAnsiTheme="minorHAnsi"/>
          <w:sz w:val="24"/>
          <w:szCs w:val="24"/>
          <w:lang w:val="ro-RO"/>
        </w:rPr>
        <w:t>ședința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din 12/03/13, Secretariatul CNC a propus un proiect al listei actual</w:t>
      </w:r>
      <w:r w:rsidR="006140A6">
        <w:rPr>
          <w:rFonts w:asciiTheme="minorHAnsi" w:hAnsiTheme="minorHAnsi"/>
          <w:sz w:val="24"/>
          <w:szCs w:val="24"/>
          <w:lang w:val="ro-RO"/>
        </w:rPr>
        <w:t>izate a membrilor CNC TB/SIDA, î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n care </w:t>
      </w:r>
      <w:r w:rsidR="006140A6">
        <w:rPr>
          <w:rFonts w:asciiTheme="minorHAnsi" w:hAnsiTheme="minorHAnsi"/>
          <w:sz w:val="24"/>
          <w:szCs w:val="24"/>
          <w:lang w:val="ro-RO"/>
        </w:rPr>
        <w:t>să fie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6140A6" w:rsidRPr="00F07793">
        <w:rPr>
          <w:rFonts w:asciiTheme="minorHAnsi" w:hAnsiTheme="minorHAnsi"/>
          <w:sz w:val="24"/>
          <w:szCs w:val="24"/>
          <w:lang w:val="ro-RO"/>
        </w:rPr>
        <w:t>incluși</w:t>
      </w:r>
      <w:r w:rsidR="006140A6">
        <w:rPr>
          <w:rFonts w:asciiTheme="minorHAnsi" w:hAnsiTheme="minorHAnsi"/>
          <w:sz w:val="24"/>
          <w:szCs w:val="24"/>
          <w:lang w:val="ro-RO"/>
        </w:rPr>
        <w:t>: coordonatorii PNPC TB ș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i HIV; AO </w:t>
      </w:r>
      <w:r w:rsidR="006140A6" w:rsidRPr="00F07793">
        <w:rPr>
          <w:rFonts w:asciiTheme="minorHAnsi" w:hAnsiTheme="minorHAnsi"/>
          <w:sz w:val="24"/>
          <w:szCs w:val="24"/>
          <w:lang w:val="ro-RO"/>
        </w:rPr>
        <w:t>Inițiativa</w:t>
      </w:r>
      <w:r w:rsidR="006140A6">
        <w:rPr>
          <w:rFonts w:asciiTheme="minorHAnsi" w:hAnsiTheme="minorHAnsi"/>
          <w:sz w:val="24"/>
          <w:szCs w:val="24"/>
          <w:lang w:val="ro-RO"/>
        </w:rPr>
        <w:t xml:space="preserve"> Pozitivă ș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i reprezentantul </w:t>
      </w:r>
      <w:r w:rsidR="006140A6" w:rsidRPr="00F07793">
        <w:rPr>
          <w:rFonts w:asciiTheme="minorHAnsi" w:hAnsiTheme="minorHAnsi"/>
          <w:sz w:val="24"/>
          <w:szCs w:val="24"/>
          <w:lang w:val="ro-RO"/>
        </w:rPr>
        <w:t>Delegației</w:t>
      </w:r>
      <w:r w:rsidR="006140A6">
        <w:rPr>
          <w:rFonts w:asciiTheme="minorHAnsi" w:hAnsiTheme="minorHAnsi"/>
          <w:sz w:val="24"/>
          <w:szCs w:val="24"/>
          <w:lang w:val="ro-RO"/>
        </w:rPr>
        <w:t xml:space="preserve"> UE în Moldova; ș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i </w:t>
      </w:r>
      <w:r w:rsidR="006140A6" w:rsidRPr="00F07793">
        <w:rPr>
          <w:rFonts w:asciiTheme="minorHAnsi" w:hAnsiTheme="minorHAnsi"/>
          <w:sz w:val="24"/>
          <w:szCs w:val="24"/>
          <w:lang w:val="ro-RO"/>
        </w:rPr>
        <w:t>excluși</w:t>
      </w:r>
      <w:r w:rsidR="006140A6">
        <w:rPr>
          <w:rFonts w:asciiTheme="minorHAnsi" w:hAnsiTheme="minorHAnsi"/>
          <w:sz w:val="24"/>
          <w:szCs w:val="24"/>
          <w:lang w:val="ro-RO"/>
        </w:rPr>
        <w:t>: USAID ș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i Banca Mondiala. Aceste </w:t>
      </w:r>
      <w:r w:rsidR="006140A6" w:rsidRPr="00F07793">
        <w:rPr>
          <w:rFonts w:asciiTheme="minorHAnsi" w:hAnsiTheme="minorHAnsi"/>
          <w:sz w:val="24"/>
          <w:szCs w:val="24"/>
          <w:lang w:val="ro-RO"/>
        </w:rPr>
        <w:t>modificări</w:t>
      </w:r>
      <w:r w:rsidR="006140A6">
        <w:rPr>
          <w:rFonts w:asciiTheme="minorHAnsi" w:hAnsiTheme="minorHAnsi"/>
          <w:sz w:val="24"/>
          <w:szCs w:val="24"/>
          <w:lang w:val="ro-RO"/>
        </w:rPr>
        <w:t xml:space="preserve"> și lista actualizată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trebuie sa fie aprobate prin </w:t>
      </w:r>
      <w:r w:rsidR="006140A6" w:rsidRPr="00F07793">
        <w:rPr>
          <w:rFonts w:asciiTheme="minorHAnsi" w:hAnsiTheme="minorHAnsi"/>
          <w:sz w:val="24"/>
          <w:szCs w:val="24"/>
          <w:lang w:val="ro-RO"/>
        </w:rPr>
        <w:t>hotărâre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de guvern. </w:t>
      </w:r>
    </w:p>
    <w:p w:rsidR="00BD15D0" w:rsidRPr="00F07793" w:rsidRDefault="00BD15D0" w:rsidP="001245A6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</w:p>
    <w:p w:rsidR="00BD15D0" w:rsidRPr="00F07793" w:rsidRDefault="006140A6" w:rsidP="001245A6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>
        <w:rPr>
          <w:rFonts w:asciiTheme="minorHAnsi" w:hAnsiTheme="minorHAnsi"/>
          <w:sz w:val="24"/>
          <w:szCs w:val="24"/>
          <w:lang w:val="ro-RO"/>
        </w:rPr>
        <w:t>În cadrul dezbaterilor</w:t>
      </w:r>
      <w:r w:rsidR="00BD15D0" w:rsidRPr="00F07793">
        <w:rPr>
          <w:rFonts w:asciiTheme="minorHAnsi" w:hAnsiTheme="minorHAnsi"/>
          <w:sz w:val="24"/>
          <w:szCs w:val="24"/>
          <w:lang w:val="ro-RO"/>
        </w:rPr>
        <w:t xml:space="preserve">, Secretariatul CNC a reiterat problemele legate de desemnarea unui nou </w:t>
      </w:r>
      <w:r w:rsidR="00505185" w:rsidRPr="00F07793">
        <w:rPr>
          <w:rFonts w:asciiTheme="minorHAnsi" w:hAnsiTheme="minorHAnsi"/>
          <w:sz w:val="24"/>
          <w:szCs w:val="24"/>
          <w:lang w:val="ro-RO"/>
        </w:rPr>
        <w:t>președinte</w:t>
      </w:r>
      <w:r w:rsidR="00BD15D0" w:rsidRPr="00F07793">
        <w:rPr>
          <w:rFonts w:asciiTheme="minorHAnsi" w:hAnsiTheme="minorHAnsi"/>
          <w:sz w:val="24"/>
          <w:szCs w:val="24"/>
          <w:lang w:val="ro-RO"/>
        </w:rPr>
        <w:t xml:space="preserve"> CNE </w:t>
      </w:r>
      <w:r w:rsidR="00505185">
        <w:rPr>
          <w:rFonts w:asciiTheme="minorHAnsi" w:hAnsiTheme="minorHAnsi"/>
          <w:sz w:val="24"/>
          <w:szCs w:val="24"/>
          <w:lang w:val="ro-RO"/>
        </w:rPr>
        <w:t>ș</w:t>
      </w:r>
      <w:r w:rsidR="00BD15D0" w:rsidRPr="00F07793">
        <w:rPr>
          <w:rFonts w:asciiTheme="minorHAnsi" w:hAnsiTheme="minorHAnsi"/>
          <w:sz w:val="24"/>
          <w:szCs w:val="24"/>
          <w:lang w:val="ro-RO"/>
        </w:rPr>
        <w:t>i a solicitat propuneri de candidaturi. A fost solicitata implicarea</w:t>
      </w:r>
      <w:r w:rsidR="00505185">
        <w:rPr>
          <w:rFonts w:asciiTheme="minorHAnsi" w:hAnsiTheme="minorHAnsi"/>
          <w:sz w:val="24"/>
          <w:szCs w:val="24"/>
          <w:lang w:val="ro-RO"/>
        </w:rPr>
        <w:t xml:space="preserve"> activă a membrilor GTL, prezenț</w:t>
      </w:r>
      <w:r w:rsidR="00BD15D0" w:rsidRPr="00F07793">
        <w:rPr>
          <w:rFonts w:asciiTheme="minorHAnsi" w:hAnsiTheme="minorHAnsi"/>
          <w:sz w:val="24"/>
          <w:szCs w:val="24"/>
          <w:lang w:val="ro-RO"/>
        </w:rPr>
        <w:t xml:space="preserve">i la </w:t>
      </w:r>
      <w:r w:rsidR="00505185" w:rsidRPr="00F07793">
        <w:rPr>
          <w:rFonts w:asciiTheme="minorHAnsi" w:hAnsiTheme="minorHAnsi"/>
          <w:sz w:val="24"/>
          <w:szCs w:val="24"/>
          <w:lang w:val="ro-RO"/>
        </w:rPr>
        <w:t>ș</w:t>
      </w:r>
      <w:r w:rsidR="00505185">
        <w:rPr>
          <w:rFonts w:asciiTheme="minorHAnsi" w:hAnsiTheme="minorHAnsi"/>
          <w:sz w:val="24"/>
          <w:szCs w:val="24"/>
          <w:lang w:val="ro-RO"/>
        </w:rPr>
        <w:t>edință, în actualizarea componentei GTL ș</w:t>
      </w:r>
      <w:r w:rsidR="00BD15D0" w:rsidRPr="00F07793">
        <w:rPr>
          <w:rFonts w:asciiTheme="minorHAnsi" w:hAnsiTheme="minorHAnsi"/>
          <w:sz w:val="24"/>
          <w:szCs w:val="24"/>
          <w:lang w:val="ro-RO"/>
        </w:rPr>
        <w:t xml:space="preserve">i a </w:t>
      </w:r>
      <w:r w:rsidR="00505185" w:rsidRPr="00F07793">
        <w:rPr>
          <w:rFonts w:asciiTheme="minorHAnsi" w:hAnsiTheme="minorHAnsi"/>
          <w:sz w:val="24"/>
          <w:szCs w:val="24"/>
          <w:lang w:val="ro-RO"/>
        </w:rPr>
        <w:t>informației</w:t>
      </w:r>
      <w:r w:rsidR="00BD15D0" w:rsidRPr="00F07793">
        <w:rPr>
          <w:rFonts w:asciiTheme="minorHAnsi" w:hAnsiTheme="minorHAnsi"/>
          <w:sz w:val="24"/>
          <w:szCs w:val="24"/>
          <w:lang w:val="ro-RO"/>
        </w:rPr>
        <w:t xml:space="preserve"> referitoare la membri.</w:t>
      </w:r>
    </w:p>
    <w:p w:rsidR="001245A6" w:rsidRPr="00F07793" w:rsidRDefault="001245A6" w:rsidP="001245A6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ro-RO"/>
        </w:rPr>
      </w:pPr>
    </w:p>
    <w:p w:rsidR="00BD15D0" w:rsidRPr="00F07793" w:rsidRDefault="001245A6" w:rsidP="001245A6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ro-RO"/>
        </w:rPr>
      </w:pPr>
      <w:r w:rsidRPr="00F07793">
        <w:rPr>
          <w:rFonts w:asciiTheme="minorHAnsi" w:hAnsiTheme="minorHAnsi"/>
          <w:b/>
          <w:sz w:val="24"/>
          <w:szCs w:val="24"/>
          <w:lang w:val="ro-RO"/>
        </w:rPr>
        <w:t>Sesiune de dezbateri:</w:t>
      </w:r>
      <w:r w:rsidR="00995E62" w:rsidRPr="00F07793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r w:rsidR="00BD15D0" w:rsidRPr="00F07793">
        <w:rPr>
          <w:rFonts w:asciiTheme="minorHAnsi" w:hAnsiTheme="minorHAnsi"/>
          <w:sz w:val="24"/>
          <w:szCs w:val="24"/>
          <w:lang w:val="ro-RO"/>
        </w:rPr>
        <w:t>Directorul AO AFI</w:t>
      </w:r>
      <w:r w:rsidR="00A57DF1" w:rsidRPr="00F07793">
        <w:rPr>
          <w:rFonts w:asciiTheme="minorHAnsi" w:hAnsiTheme="minorHAnsi"/>
          <w:sz w:val="24"/>
          <w:szCs w:val="24"/>
          <w:lang w:val="ro-RO"/>
        </w:rPr>
        <w:t xml:space="preserve">, </w:t>
      </w:r>
      <w:r w:rsidR="00505185" w:rsidRPr="00F07793">
        <w:rPr>
          <w:rFonts w:asciiTheme="minorHAnsi" w:hAnsiTheme="minorHAnsi"/>
          <w:sz w:val="24"/>
          <w:szCs w:val="24"/>
          <w:lang w:val="ro-RO"/>
        </w:rPr>
        <w:t>asociație</w:t>
      </w:r>
      <w:r w:rsidR="00A57DF1"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505185">
        <w:rPr>
          <w:rFonts w:asciiTheme="minorHAnsi" w:hAnsiTheme="minorHAnsi"/>
          <w:sz w:val="24"/>
          <w:szCs w:val="24"/>
          <w:lang w:val="ro-RO"/>
        </w:rPr>
        <w:t>obștească activă î</w:t>
      </w:r>
      <w:r w:rsidR="00A57DF1" w:rsidRPr="00F07793">
        <w:rPr>
          <w:rFonts w:asciiTheme="minorHAnsi" w:hAnsiTheme="minorHAnsi"/>
          <w:sz w:val="24"/>
          <w:szCs w:val="24"/>
          <w:lang w:val="ro-RO"/>
        </w:rPr>
        <w:t xml:space="preserve">n domeniul controlului TB, prezent la </w:t>
      </w:r>
      <w:r w:rsidR="00505185" w:rsidRPr="00F07793">
        <w:rPr>
          <w:rFonts w:asciiTheme="minorHAnsi" w:hAnsiTheme="minorHAnsi"/>
          <w:sz w:val="24"/>
          <w:szCs w:val="24"/>
          <w:lang w:val="ro-RO"/>
        </w:rPr>
        <w:t>ș</w:t>
      </w:r>
      <w:r w:rsidR="00505185">
        <w:rPr>
          <w:rFonts w:asciiTheme="minorHAnsi" w:hAnsiTheme="minorHAnsi"/>
          <w:sz w:val="24"/>
          <w:szCs w:val="24"/>
          <w:lang w:val="ro-RO"/>
        </w:rPr>
        <w:t>edință</w:t>
      </w:r>
      <w:r w:rsidR="00A57DF1" w:rsidRPr="00F07793">
        <w:rPr>
          <w:rFonts w:asciiTheme="minorHAnsi" w:hAnsiTheme="minorHAnsi"/>
          <w:sz w:val="24"/>
          <w:szCs w:val="24"/>
          <w:lang w:val="ro-RO"/>
        </w:rPr>
        <w:t xml:space="preserve">, a informat </w:t>
      </w:r>
      <w:r w:rsidR="00505185" w:rsidRPr="00F07793">
        <w:rPr>
          <w:rFonts w:asciiTheme="minorHAnsi" w:hAnsiTheme="minorHAnsi"/>
          <w:sz w:val="24"/>
          <w:szCs w:val="24"/>
          <w:lang w:val="ro-RO"/>
        </w:rPr>
        <w:t>participanții</w:t>
      </w:r>
      <w:r w:rsidR="00A57DF1" w:rsidRPr="00F07793">
        <w:rPr>
          <w:rFonts w:asciiTheme="minorHAnsi" w:hAnsiTheme="minorHAnsi"/>
          <w:sz w:val="24"/>
          <w:szCs w:val="24"/>
          <w:lang w:val="ro-RO"/>
        </w:rPr>
        <w:t xml:space="preserve"> despre eforturile AFI de </w:t>
      </w:r>
      <w:r w:rsidR="00505185">
        <w:rPr>
          <w:rFonts w:asciiTheme="minorHAnsi" w:hAnsiTheme="minorHAnsi"/>
          <w:sz w:val="24"/>
          <w:szCs w:val="24"/>
          <w:lang w:val="ro-RO"/>
        </w:rPr>
        <w:t xml:space="preserve">mobilizare </w:t>
      </w:r>
      <w:r w:rsidR="00A57DF1" w:rsidRPr="00F07793">
        <w:rPr>
          <w:rFonts w:asciiTheme="minorHAnsi" w:hAnsiTheme="minorHAnsi"/>
          <w:sz w:val="24"/>
          <w:szCs w:val="24"/>
          <w:lang w:val="ro-RO"/>
        </w:rPr>
        <w:t>a ce</w:t>
      </w:r>
      <w:r w:rsidR="00505185">
        <w:rPr>
          <w:rFonts w:asciiTheme="minorHAnsi" w:hAnsiTheme="minorHAnsi"/>
          <w:sz w:val="24"/>
          <w:szCs w:val="24"/>
          <w:lang w:val="ro-RO"/>
        </w:rPr>
        <w:t>lor mai active ONG din domeniu ș</w:t>
      </w:r>
      <w:r w:rsidR="00A57DF1" w:rsidRPr="00F07793">
        <w:rPr>
          <w:rFonts w:asciiTheme="minorHAnsi" w:hAnsiTheme="minorHAnsi"/>
          <w:sz w:val="24"/>
          <w:szCs w:val="24"/>
          <w:lang w:val="ro-RO"/>
        </w:rPr>
        <w:t xml:space="preserve">i necesitatea </w:t>
      </w:r>
      <w:r w:rsidR="00505185" w:rsidRPr="00F07793">
        <w:rPr>
          <w:rFonts w:asciiTheme="minorHAnsi" w:hAnsiTheme="minorHAnsi"/>
          <w:sz w:val="24"/>
          <w:szCs w:val="24"/>
          <w:lang w:val="ro-RO"/>
        </w:rPr>
        <w:t>reprezentării</w:t>
      </w:r>
      <w:r w:rsidR="00505185">
        <w:rPr>
          <w:rFonts w:asciiTheme="minorHAnsi" w:hAnsiTheme="minorHAnsi"/>
          <w:sz w:val="24"/>
          <w:szCs w:val="24"/>
          <w:lang w:val="ro-RO"/>
        </w:rPr>
        <w:t xml:space="preserve"> acestora î</w:t>
      </w:r>
      <w:r w:rsidR="00A57DF1" w:rsidRPr="00F07793">
        <w:rPr>
          <w:rFonts w:asciiTheme="minorHAnsi" w:hAnsiTheme="minorHAnsi"/>
          <w:sz w:val="24"/>
          <w:szCs w:val="24"/>
          <w:lang w:val="ro-RO"/>
        </w:rPr>
        <w:t xml:space="preserve">n cadrul CNC TB/SIDA. </w:t>
      </w:r>
      <w:r w:rsidR="00505185" w:rsidRPr="00F07793">
        <w:rPr>
          <w:rFonts w:asciiTheme="minorHAnsi" w:hAnsiTheme="minorHAnsi"/>
          <w:sz w:val="24"/>
          <w:szCs w:val="24"/>
          <w:lang w:val="ro-RO"/>
        </w:rPr>
        <w:t>Participanții</w:t>
      </w:r>
      <w:r w:rsidR="00A57DF1" w:rsidRPr="00F07793">
        <w:rPr>
          <w:rFonts w:asciiTheme="minorHAnsi" w:hAnsiTheme="minorHAnsi"/>
          <w:sz w:val="24"/>
          <w:szCs w:val="24"/>
          <w:lang w:val="ro-RO"/>
        </w:rPr>
        <w:t xml:space="preserve"> la </w:t>
      </w:r>
      <w:r w:rsidR="00505185" w:rsidRPr="00F07793">
        <w:rPr>
          <w:rFonts w:asciiTheme="minorHAnsi" w:hAnsiTheme="minorHAnsi"/>
          <w:sz w:val="24"/>
          <w:szCs w:val="24"/>
          <w:lang w:val="ro-RO"/>
        </w:rPr>
        <w:t>ș</w:t>
      </w:r>
      <w:r w:rsidR="00505185">
        <w:rPr>
          <w:rFonts w:asciiTheme="minorHAnsi" w:hAnsiTheme="minorHAnsi"/>
          <w:sz w:val="24"/>
          <w:szCs w:val="24"/>
          <w:lang w:val="ro-RO"/>
        </w:rPr>
        <w:t>edință</w:t>
      </w:r>
      <w:r w:rsidR="00A57DF1" w:rsidRPr="00F07793">
        <w:rPr>
          <w:rFonts w:asciiTheme="minorHAnsi" w:hAnsiTheme="minorHAnsi"/>
          <w:sz w:val="24"/>
          <w:szCs w:val="24"/>
          <w:lang w:val="ro-RO"/>
        </w:rPr>
        <w:t xml:space="preserve"> au salutat </w:t>
      </w:r>
      <w:r w:rsidR="00505185" w:rsidRPr="00F07793">
        <w:rPr>
          <w:rFonts w:asciiTheme="minorHAnsi" w:hAnsiTheme="minorHAnsi"/>
          <w:sz w:val="24"/>
          <w:szCs w:val="24"/>
          <w:lang w:val="ro-RO"/>
        </w:rPr>
        <w:t>inițiativa</w:t>
      </w:r>
      <w:r w:rsidR="00A57DF1" w:rsidRPr="00F07793">
        <w:rPr>
          <w:rFonts w:asciiTheme="minorHAnsi" w:hAnsiTheme="minorHAnsi"/>
          <w:sz w:val="24"/>
          <w:szCs w:val="24"/>
          <w:lang w:val="ro-RO"/>
        </w:rPr>
        <w:t xml:space="preserve"> AFI, iar Secretariatul CNC i-a informat despre </w:t>
      </w:r>
      <w:r w:rsidR="00505185" w:rsidRPr="00F07793">
        <w:rPr>
          <w:rFonts w:asciiTheme="minorHAnsi" w:hAnsiTheme="minorHAnsi"/>
          <w:sz w:val="24"/>
          <w:szCs w:val="24"/>
          <w:lang w:val="ro-RO"/>
        </w:rPr>
        <w:t>pașii</w:t>
      </w:r>
      <w:r w:rsidR="00A57DF1" w:rsidRPr="00F07793">
        <w:rPr>
          <w:rFonts w:asciiTheme="minorHAnsi" w:hAnsiTheme="minorHAnsi"/>
          <w:sz w:val="24"/>
          <w:szCs w:val="24"/>
          <w:lang w:val="ro-RO"/>
        </w:rPr>
        <w:t xml:space="preserve"> care </w:t>
      </w:r>
      <w:r w:rsidR="00505185" w:rsidRPr="00F07793">
        <w:rPr>
          <w:rFonts w:asciiTheme="minorHAnsi" w:hAnsiTheme="minorHAnsi"/>
          <w:sz w:val="24"/>
          <w:szCs w:val="24"/>
          <w:lang w:val="ro-RO"/>
        </w:rPr>
        <w:t>urmează</w:t>
      </w:r>
      <w:r w:rsidR="00A57DF1" w:rsidRPr="00F07793">
        <w:rPr>
          <w:rFonts w:asciiTheme="minorHAnsi" w:hAnsiTheme="minorHAnsi"/>
          <w:sz w:val="24"/>
          <w:szCs w:val="24"/>
          <w:lang w:val="ro-RO"/>
        </w:rPr>
        <w:t xml:space="preserve"> a fi </w:t>
      </w:r>
      <w:r w:rsidR="00505185" w:rsidRPr="00F07793">
        <w:rPr>
          <w:rFonts w:asciiTheme="minorHAnsi" w:hAnsiTheme="minorHAnsi"/>
          <w:sz w:val="24"/>
          <w:szCs w:val="24"/>
          <w:lang w:val="ro-RO"/>
        </w:rPr>
        <w:t>întreprinși</w:t>
      </w:r>
      <w:r w:rsidR="00A57DF1" w:rsidRPr="00F07793">
        <w:rPr>
          <w:rFonts w:asciiTheme="minorHAnsi" w:hAnsiTheme="minorHAnsi"/>
          <w:sz w:val="24"/>
          <w:szCs w:val="24"/>
          <w:lang w:val="ro-RO"/>
        </w:rPr>
        <w:t xml:space="preserve"> de </w:t>
      </w:r>
      <w:r w:rsidR="00505185" w:rsidRPr="00F07793">
        <w:rPr>
          <w:rFonts w:asciiTheme="minorHAnsi" w:hAnsiTheme="minorHAnsi"/>
          <w:sz w:val="24"/>
          <w:szCs w:val="24"/>
          <w:lang w:val="ro-RO"/>
        </w:rPr>
        <w:t>către</w:t>
      </w:r>
      <w:r w:rsidR="00A57DF1" w:rsidRPr="00F07793">
        <w:rPr>
          <w:rFonts w:asciiTheme="minorHAnsi" w:hAnsiTheme="minorHAnsi"/>
          <w:sz w:val="24"/>
          <w:szCs w:val="24"/>
          <w:lang w:val="ro-RO"/>
        </w:rPr>
        <w:t xml:space="preserve"> aceste ONG-uri pen</w:t>
      </w:r>
      <w:r w:rsidR="00505185">
        <w:rPr>
          <w:rFonts w:asciiTheme="minorHAnsi" w:hAnsiTheme="minorHAnsi"/>
          <w:sz w:val="24"/>
          <w:szCs w:val="24"/>
          <w:lang w:val="ro-RO"/>
        </w:rPr>
        <w:t>tru desemnarea delegatului lor î</w:t>
      </w:r>
      <w:r w:rsidR="00A57DF1" w:rsidRPr="00F07793">
        <w:rPr>
          <w:rFonts w:asciiTheme="minorHAnsi" w:hAnsiTheme="minorHAnsi"/>
          <w:sz w:val="24"/>
          <w:szCs w:val="24"/>
          <w:lang w:val="ro-RO"/>
        </w:rPr>
        <w:t>n CNC TB/SIDA.</w:t>
      </w:r>
    </w:p>
    <w:p w:rsidR="00A57DF1" w:rsidRPr="00F07793" w:rsidRDefault="00A57DF1" w:rsidP="001245A6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</w:p>
    <w:p w:rsidR="00A57DF1" w:rsidRPr="00F07793" w:rsidRDefault="00A57DF1" w:rsidP="001245A6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>Referindu-se la „</w:t>
      </w:r>
      <w:r w:rsidR="00505185" w:rsidRPr="00F07793">
        <w:rPr>
          <w:rFonts w:asciiTheme="minorHAnsi" w:hAnsiTheme="minorHAnsi"/>
          <w:sz w:val="24"/>
          <w:szCs w:val="24"/>
          <w:lang w:val="ro-RO"/>
        </w:rPr>
        <w:t>căderea</w:t>
      </w:r>
      <w:r w:rsidR="00505185">
        <w:rPr>
          <w:rFonts w:asciiTheme="minorHAnsi" w:hAnsiTheme="minorHAnsi"/>
          <w:sz w:val="24"/>
          <w:szCs w:val="24"/>
          <w:lang w:val="ro-RO"/>
        </w:rPr>
        <w:t>” recentă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a Guvernului</w:t>
      </w:r>
      <w:r w:rsidR="00D33DE1" w:rsidRPr="00F07793">
        <w:rPr>
          <w:rFonts w:asciiTheme="minorHAnsi" w:hAnsiTheme="minorHAnsi"/>
          <w:sz w:val="24"/>
          <w:szCs w:val="24"/>
          <w:lang w:val="ro-RO"/>
        </w:rPr>
        <w:t xml:space="preserve">, </w:t>
      </w:r>
      <w:r w:rsidR="00505185" w:rsidRPr="00F07793">
        <w:rPr>
          <w:rFonts w:asciiTheme="minorHAnsi" w:hAnsiTheme="minorHAnsi"/>
          <w:sz w:val="24"/>
          <w:szCs w:val="24"/>
          <w:lang w:val="ro-RO"/>
        </w:rPr>
        <w:t>participanții</w:t>
      </w:r>
      <w:r w:rsidR="00D33DE1" w:rsidRPr="00F07793">
        <w:rPr>
          <w:rFonts w:asciiTheme="minorHAnsi" w:hAnsiTheme="minorHAnsi"/>
          <w:sz w:val="24"/>
          <w:szCs w:val="24"/>
          <w:lang w:val="ro-RO"/>
        </w:rPr>
        <w:t xml:space="preserve"> la </w:t>
      </w:r>
      <w:r w:rsidR="00505185" w:rsidRPr="00F07793">
        <w:rPr>
          <w:rFonts w:asciiTheme="minorHAnsi" w:hAnsiTheme="minorHAnsi"/>
          <w:sz w:val="24"/>
          <w:szCs w:val="24"/>
          <w:lang w:val="ro-RO"/>
        </w:rPr>
        <w:t>ș</w:t>
      </w:r>
      <w:r w:rsidR="00505185">
        <w:rPr>
          <w:rFonts w:asciiTheme="minorHAnsi" w:hAnsiTheme="minorHAnsi"/>
          <w:sz w:val="24"/>
          <w:szCs w:val="24"/>
          <w:lang w:val="ro-RO"/>
        </w:rPr>
        <w:t>edință</w:t>
      </w:r>
      <w:r w:rsidR="00D33DE1" w:rsidRPr="00F07793">
        <w:rPr>
          <w:rFonts w:asciiTheme="minorHAnsi" w:hAnsiTheme="minorHAnsi"/>
          <w:sz w:val="24"/>
          <w:szCs w:val="24"/>
          <w:lang w:val="ro-RO"/>
        </w:rPr>
        <w:t xml:space="preserve"> au analizat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cadrul temporal </w:t>
      </w:r>
      <w:r w:rsidR="00505185" w:rsidRPr="00F07793">
        <w:rPr>
          <w:rFonts w:asciiTheme="minorHAnsi" w:hAnsiTheme="minorHAnsi"/>
          <w:sz w:val="24"/>
          <w:szCs w:val="24"/>
          <w:lang w:val="ro-RO"/>
        </w:rPr>
        <w:t>constituțional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pana la instituirea unui nou guvern</w:t>
      </w:r>
      <w:r w:rsidR="00D33DE1" w:rsidRPr="00F07793">
        <w:rPr>
          <w:rFonts w:asciiTheme="minorHAnsi" w:hAnsiTheme="minorHAnsi"/>
          <w:sz w:val="24"/>
          <w:szCs w:val="24"/>
          <w:lang w:val="ro-RO"/>
        </w:rPr>
        <w:t>, care va putea aproba oficial lista ajustat</w:t>
      </w:r>
      <w:r w:rsidR="00505185">
        <w:rPr>
          <w:rFonts w:asciiTheme="minorHAnsi" w:hAnsiTheme="minorHAnsi"/>
          <w:sz w:val="24"/>
          <w:szCs w:val="24"/>
          <w:lang w:val="ro-RO"/>
        </w:rPr>
        <w:t>ă</w:t>
      </w:r>
      <w:r w:rsidR="00D33DE1" w:rsidRPr="00F07793">
        <w:rPr>
          <w:rFonts w:asciiTheme="minorHAnsi" w:hAnsiTheme="minorHAnsi"/>
          <w:sz w:val="24"/>
          <w:szCs w:val="24"/>
          <w:lang w:val="ro-RO"/>
        </w:rPr>
        <w:t xml:space="preserve"> a membrilor CNC. In </w:t>
      </w:r>
      <w:r w:rsidR="00505185" w:rsidRPr="00F07793">
        <w:rPr>
          <w:rFonts w:asciiTheme="minorHAnsi" w:hAnsiTheme="minorHAnsi"/>
          <w:sz w:val="24"/>
          <w:szCs w:val="24"/>
          <w:lang w:val="ro-RO"/>
        </w:rPr>
        <w:t>situația</w:t>
      </w:r>
      <w:r w:rsidR="00505185">
        <w:rPr>
          <w:rFonts w:asciiTheme="minorHAnsi" w:hAnsiTheme="minorHAnsi"/>
          <w:sz w:val="24"/>
          <w:szCs w:val="24"/>
          <w:lang w:val="ro-RO"/>
        </w:rPr>
        <w:t xml:space="preserve"> respectivă</w:t>
      </w:r>
      <w:r w:rsidR="00D33DE1" w:rsidRPr="00F07793">
        <w:rPr>
          <w:rFonts w:asciiTheme="minorHAnsi" w:hAnsiTheme="minorHAnsi"/>
          <w:sz w:val="24"/>
          <w:szCs w:val="24"/>
          <w:lang w:val="ro-RO"/>
        </w:rPr>
        <w:t>, se va t</w:t>
      </w:r>
      <w:r w:rsidR="00505185">
        <w:rPr>
          <w:rFonts w:asciiTheme="minorHAnsi" w:hAnsiTheme="minorHAnsi"/>
          <w:sz w:val="24"/>
          <w:szCs w:val="24"/>
          <w:lang w:val="ro-RO"/>
        </w:rPr>
        <w:t>ine cont de prevederile Regulamentului CNC TB/SIDA ș</w:t>
      </w:r>
      <w:r w:rsidR="00D33DE1" w:rsidRPr="00F07793">
        <w:rPr>
          <w:rFonts w:asciiTheme="minorHAnsi" w:hAnsiTheme="minorHAnsi"/>
          <w:sz w:val="24"/>
          <w:szCs w:val="24"/>
          <w:lang w:val="ro-RO"/>
        </w:rPr>
        <w:t xml:space="preserve">i clauzele acestuia referitoare la componenta consiliului. </w:t>
      </w:r>
    </w:p>
    <w:p w:rsidR="00D33DE1" w:rsidRPr="00F07793" w:rsidRDefault="00D33DE1" w:rsidP="001245A6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</w:p>
    <w:p w:rsidR="00D04D10" w:rsidRPr="00F07793" w:rsidRDefault="00D33DE1" w:rsidP="001245A6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 xml:space="preserve">In scopul </w:t>
      </w:r>
      <w:r w:rsidR="00505185" w:rsidRPr="00F07793">
        <w:rPr>
          <w:rFonts w:asciiTheme="minorHAnsi" w:hAnsiTheme="minorHAnsi"/>
          <w:sz w:val="24"/>
          <w:szCs w:val="24"/>
          <w:lang w:val="ro-RO"/>
        </w:rPr>
        <w:t>creșterii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eficientei CNC TB/SIDA, </w:t>
      </w:r>
      <w:r w:rsidR="00505185" w:rsidRPr="00F07793">
        <w:rPr>
          <w:rFonts w:asciiTheme="minorHAnsi" w:hAnsiTheme="minorHAnsi"/>
          <w:sz w:val="24"/>
          <w:szCs w:val="24"/>
          <w:lang w:val="ro-RO"/>
        </w:rPr>
        <w:t>participanții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la </w:t>
      </w:r>
      <w:r w:rsidR="00505185" w:rsidRPr="00F07793">
        <w:rPr>
          <w:rFonts w:asciiTheme="minorHAnsi" w:hAnsiTheme="minorHAnsi"/>
          <w:sz w:val="24"/>
          <w:szCs w:val="24"/>
          <w:lang w:val="ro-RO"/>
        </w:rPr>
        <w:t>ș</w:t>
      </w:r>
      <w:r w:rsidR="00505185">
        <w:rPr>
          <w:rFonts w:asciiTheme="minorHAnsi" w:hAnsiTheme="minorHAnsi"/>
          <w:sz w:val="24"/>
          <w:szCs w:val="24"/>
          <w:lang w:val="ro-RO"/>
        </w:rPr>
        <w:t>edință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au propus </w:t>
      </w:r>
      <w:r w:rsidR="00505185" w:rsidRPr="00F07793">
        <w:rPr>
          <w:rFonts w:asciiTheme="minorHAnsi" w:hAnsiTheme="minorHAnsi"/>
          <w:sz w:val="24"/>
          <w:szCs w:val="24"/>
          <w:lang w:val="ro-RO"/>
        </w:rPr>
        <w:t>inițierea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505185" w:rsidRPr="00F07793">
        <w:rPr>
          <w:rFonts w:asciiTheme="minorHAnsi" w:hAnsiTheme="minorHAnsi"/>
          <w:sz w:val="24"/>
          <w:szCs w:val="24"/>
          <w:lang w:val="ro-RO"/>
        </w:rPr>
        <w:t>discuțiilor</w:t>
      </w:r>
      <w:r w:rsidR="00505185">
        <w:rPr>
          <w:rFonts w:asciiTheme="minorHAnsi" w:hAnsiTheme="minorHAnsi"/>
          <w:sz w:val="24"/>
          <w:szCs w:val="24"/>
          <w:lang w:val="ro-RO"/>
        </w:rPr>
        <w:t xml:space="preserve"> ș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i procedurii de trecere a Consiliului </w:t>
      </w:r>
      <w:r w:rsidR="00505185">
        <w:rPr>
          <w:rFonts w:asciiTheme="minorHAnsi" w:hAnsiTheme="minorHAnsi"/>
          <w:sz w:val="24"/>
          <w:szCs w:val="24"/>
          <w:lang w:val="ro-RO"/>
        </w:rPr>
        <w:t>de la nivel de Minister al Sănătăț</w:t>
      </w:r>
      <w:r w:rsidR="00505185" w:rsidRPr="00F07793">
        <w:rPr>
          <w:rFonts w:asciiTheme="minorHAnsi" w:hAnsiTheme="minorHAnsi"/>
          <w:sz w:val="24"/>
          <w:szCs w:val="24"/>
          <w:lang w:val="ro-RO"/>
        </w:rPr>
        <w:t>ii</w:t>
      </w:r>
      <w:r w:rsidR="00505185">
        <w:rPr>
          <w:rFonts w:asciiTheme="minorHAnsi" w:hAnsiTheme="minorHAnsi"/>
          <w:sz w:val="24"/>
          <w:szCs w:val="24"/>
          <w:lang w:val="ro-RO"/>
        </w:rPr>
        <w:t xml:space="preserve"> la nivel de prim ministru. Î</w:t>
      </w:r>
      <w:r w:rsidR="00D04D10" w:rsidRPr="00F07793">
        <w:rPr>
          <w:rFonts w:asciiTheme="minorHAnsi" w:hAnsiTheme="minorHAnsi"/>
          <w:sz w:val="24"/>
          <w:szCs w:val="24"/>
          <w:lang w:val="ro-RO"/>
        </w:rPr>
        <w:t xml:space="preserve">n opinia UNAIDS, majoritatea consiliilor </w:t>
      </w:r>
      <w:r w:rsidR="00505185" w:rsidRPr="00F07793">
        <w:rPr>
          <w:rFonts w:asciiTheme="minorHAnsi" w:hAnsiTheme="minorHAnsi"/>
          <w:sz w:val="24"/>
          <w:szCs w:val="24"/>
          <w:lang w:val="ro-RO"/>
        </w:rPr>
        <w:t>naționale</w:t>
      </w:r>
      <w:r w:rsidR="00D04D10"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505185" w:rsidRPr="00F07793">
        <w:rPr>
          <w:rFonts w:asciiTheme="minorHAnsi" w:hAnsiTheme="minorHAnsi"/>
          <w:sz w:val="24"/>
          <w:szCs w:val="24"/>
          <w:lang w:val="ro-RO"/>
        </w:rPr>
        <w:t>activează</w:t>
      </w:r>
      <w:r w:rsidR="00D04D10" w:rsidRPr="00F07793">
        <w:rPr>
          <w:rFonts w:asciiTheme="minorHAnsi" w:hAnsiTheme="minorHAnsi"/>
          <w:sz w:val="24"/>
          <w:szCs w:val="24"/>
          <w:lang w:val="ro-RO"/>
        </w:rPr>
        <w:t xml:space="preserve"> la nivel de prim ministru, acest lucru fiind un avantaj di</w:t>
      </w:r>
      <w:r w:rsidR="00505185">
        <w:rPr>
          <w:rFonts w:asciiTheme="minorHAnsi" w:hAnsiTheme="minorHAnsi"/>
          <w:sz w:val="24"/>
          <w:szCs w:val="24"/>
          <w:lang w:val="ro-RO"/>
        </w:rPr>
        <w:t>n punct de vedere al funcț</w:t>
      </w:r>
      <w:r w:rsidR="00505185" w:rsidRPr="00F07793">
        <w:rPr>
          <w:rFonts w:asciiTheme="minorHAnsi" w:hAnsiTheme="minorHAnsi"/>
          <w:sz w:val="24"/>
          <w:szCs w:val="24"/>
          <w:lang w:val="ro-RO"/>
        </w:rPr>
        <w:t>ionalității</w:t>
      </w:r>
      <w:r w:rsidR="00505185">
        <w:rPr>
          <w:rFonts w:asciiTheme="minorHAnsi" w:hAnsiTheme="minorHAnsi"/>
          <w:sz w:val="24"/>
          <w:szCs w:val="24"/>
          <w:lang w:val="ro-RO"/>
        </w:rPr>
        <w:t xml:space="preserve"> ș</w:t>
      </w:r>
      <w:r w:rsidR="00D04D10" w:rsidRPr="00F07793">
        <w:rPr>
          <w:rFonts w:asciiTheme="minorHAnsi" w:hAnsiTheme="minorHAnsi"/>
          <w:sz w:val="24"/>
          <w:szCs w:val="24"/>
          <w:lang w:val="ro-RO"/>
        </w:rPr>
        <w:t xml:space="preserve">i </w:t>
      </w:r>
      <w:r w:rsidR="00505185" w:rsidRPr="00F07793">
        <w:rPr>
          <w:rFonts w:asciiTheme="minorHAnsi" w:hAnsiTheme="minorHAnsi"/>
          <w:sz w:val="24"/>
          <w:szCs w:val="24"/>
          <w:lang w:val="ro-RO"/>
        </w:rPr>
        <w:t>operativității</w:t>
      </w:r>
      <w:r w:rsidR="00D04D10" w:rsidRPr="00F07793">
        <w:rPr>
          <w:rFonts w:asciiTheme="minorHAnsi" w:hAnsiTheme="minorHAnsi"/>
          <w:sz w:val="24"/>
          <w:szCs w:val="24"/>
          <w:lang w:val="ro-RO"/>
        </w:rPr>
        <w:t xml:space="preserve">. </w:t>
      </w:r>
    </w:p>
    <w:p w:rsidR="00D04D10" w:rsidRPr="00F07793" w:rsidRDefault="00D04D10" w:rsidP="001245A6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</w:p>
    <w:p w:rsidR="00D33DE1" w:rsidRPr="00F07793" w:rsidRDefault="00505185" w:rsidP="001245A6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>Recunoscând</w:t>
      </w:r>
      <w:r w:rsidR="00D04D10" w:rsidRPr="00F07793">
        <w:rPr>
          <w:rFonts w:asciiTheme="minorHAnsi" w:hAnsiTheme="minorHAnsi"/>
          <w:sz w:val="24"/>
          <w:szCs w:val="24"/>
          <w:lang w:val="ro-RO"/>
        </w:rPr>
        <w:t xml:space="preserve"> aceste avantaje pentru unele consilii </w:t>
      </w:r>
      <w:r>
        <w:rPr>
          <w:rFonts w:asciiTheme="minorHAnsi" w:hAnsiTheme="minorHAnsi"/>
          <w:sz w:val="24"/>
          <w:szCs w:val="24"/>
          <w:lang w:val="ro-RO"/>
        </w:rPr>
        <w:t xml:space="preserve">care activează sub președinția </w:t>
      </w:r>
      <w:r w:rsidR="00D04D10" w:rsidRPr="00F07793">
        <w:rPr>
          <w:rFonts w:asciiTheme="minorHAnsi" w:hAnsiTheme="minorHAnsi"/>
          <w:sz w:val="24"/>
          <w:szCs w:val="24"/>
          <w:lang w:val="ro-RO"/>
        </w:rPr>
        <w:t>prim ministru</w:t>
      </w:r>
      <w:r>
        <w:rPr>
          <w:rFonts w:asciiTheme="minorHAnsi" w:hAnsiTheme="minorHAnsi"/>
          <w:sz w:val="24"/>
          <w:szCs w:val="24"/>
          <w:lang w:val="ro-RO"/>
        </w:rPr>
        <w:t>lui</w:t>
      </w:r>
      <w:r w:rsidR="00D04D10" w:rsidRPr="00F07793">
        <w:rPr>
          <w:rFonts w:asciiTheme="minorHAnsi" w:hAnsiTheme="minorHAnsi"/>
          <w:sz w:val="24"/>
          <w:szCs w:val="24"/>
          <w:lang w:val="ro-RO"/>
        </w:rPr>
        <w:t xml:space="preserve">, </w:t>
      </w:r>
      <w:r w:rsidRPr="00F07793">
        <w:rPr>
          <w:rFonts w:asciiTheme="minorHAnsi" w:hAnsiTheme="minorHAnsi"/>
          <w:sz w:val="24"/>
          <w:szCs w:val="24"/>
          <w:lang w:val="ro-RO"/>
        </w:rPr>
        <w:t>alți</w:t>
      </w:r>
      <w:r w:rsidR="00D04D10" w:rsidRPr="00F07793">
        <w:rPr>
          <w:rFonts w:asciiTheme="minorHAnsi" w:hAnsiTheme="minorHAnsi"/>
          <w:sz w:val="24"/>
          <w:szCs w:val="24"/>
          <w:lang w:val="ro-RO"/>
        </w:rPr>
        <w:t xml:space="preserve"> membri CNC </w:t>
      </w:r>
      <w:r w:rsidRPr="00F07793">
        <w:rPr>
          <w:rFonts w:asciiTheme="minorHAnsi" w:hAnsiTheme="minorHAnsi"/>
          <w:sz w:val="24"/>
          <w:szCs w:val="24"/>
          <w:lang w:val="ro-RO"/>
        </w:rPr>
        <w:t>prezenți</w:t>
      </w:r>
      <w:r w:rsidR="00D04D10" w:rsidRPr="00F07793">
        <w:rPr>
          <w:rFonts w:asciiTheme="minorHAnsi" w:hAnsiTheme="minorHAnsi"/>
          <w:sz w:val="24"/>
          <w:szCs w:val="24"/>
          <w:lang w:val="ro-RO"/>
        </w:rPr>
        <w:t xml:space="preserve"> la </w:t>
      </w:r>
      <w:r w:rsidRPr="00F07793">
        <w:rPr>
          <w:rFonts w:asciiTheme="minorHAnsi" w:hAnsiTheme="minorHAnsi"/>
          <w:sz w:val="24"/>
          <w:szCs w:val="24"/>
          <w:lang w:val="ro-RO"/>
        </w:rPr>
        <w:t>ș</w:t>
      </w:r>
      <w:r>
        <w:rPr>
          <w:rFonts w:asciiTheme="minorHAnsi" w:hAnsiTheme="minorHAnsi"/>
          <w:sz w:val="24"/>
          <w:szCs w:val="24"/>
          <w:lang w:val="ro-RO"/>
        </w:rPr>
        <w:t>edință</w:t>
      </w:r>
      <w:r w:rsidR="00D04D10" w:rsidRPr="00F07793">
        <w:rPr>
          <w:rFonts w:asciiTheme="minorHAnsi" w:hAnsiTheme="minorHAnsi"/>
          <w:sz w:val="24"/>
          <w:szCs w:val="24"/>
          <w:lang w:val="ro-RO"/>
        </w:rPr>
        <w:t xml:space="preserve"> au </w:t>
      </w:r>
      <w:r w:rsidRPr="00F07793">
        <w:rPr>
          <w:rFonts w:asciiTheme="minorHAnsi" w:hAnsiTheme="minorHAnsi"/>
          <w:sz w:val="24"/>
          <w:szCs w:val="24"/>
          <w:lang w:val="ro-RO"/>
        </w:rPr>
        <w:t>îndemnat</w:t>
      </w:r>
      <w:r w:rsidR="00D04D10"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Pr="00F07793">
        <w:rPr>
          <w:rFonts w:asciiTheme="minorHAnsi" w:hAnsiTheme="minorHAnsi"/>
          <w:sz w:val="24"/>
          <w:szCs w:val="24"/>
          <w:lang w:val="ro-RO"/>
        </w:rPr>
        <w:t>participanții</w:t>
      </w:r>
      <w:r>
        <w:rPr>
          <w:rFonts w:asciiTheme="minorHAnsi" w:hAnsiTheme="minorHAnsi"/>
          <w:sz w:val="24"/>
          <w:szCs w:val="24"/>
          <w:lang w:val="ro-RO"/>
        </w:rPr>
        <w:t xml:space="preserve"> să</w:t>
      </w:r>
      <w:r w:rsidR="00D04D10" w:rsidRPr="00F07793">
        <w:rPr>
          <w:rFonts w:asciiTheme="minorHAnsi" w:hAnsiTheme="minorHAnsi"/>
          <w:sz w:val="24"/>
          <w:szCs w:val="24"/>
          <w:lang w:val="ro-RO"/>
        </w:rPr>
        <w:t xml:space="preserve"> considere </w:t>
      </w:r>
      <w:r w:rsidR="00900B3E" w:rsidRPr="00F07793">
        <w:rPr>
          <w:rFonts w:asciiTheme="minorHAnsi" w:hAnsiTheme="minorHAnsi"/>
          <w:sz w:val="24"/>
          <w:szCs w:val="24"/>
          <w:lang w:val="ro-RO"/>
        </w:rPr>
        <w:t xml:space="preserve">toate rezultatele unei asemenea </w:t>
      </w:r>
      <w:r>
        <w:rPr>
          <w:rFonts w:asciiTheme="minorHAnsi" w:hAnsiTheme="minorHAnsi"/>
          <w:sz w:val="24"/>
          <w:szCs w:val="24"/>
          <w:lang w:val="ro-RO"/>
        </w:rPr>
        <w:t>propuneri. Î</w:t>
      </w:r>
      <w:r w:rsidR="00900B3E" w:rsidRPr="00F07793">
        <w:rPr>
          <w:rFonts w:asciiTheme="minorHAnsi" w:hAnsiTheme="minorHAnsi"/>
          <w:sz w:val="24"/>
          <w:szCs w:val="24"/>
          <w:lang w:val="ro-RO"/>
        </w:rPr>
        <w:t xml:space="preserve">n cazul </w:t>
      </w:r>
      <w:r w:rsidRPr="00F07793">
        <w:rPr>
          <w:rFonts w:asciiTheme="minorHAnsi" w:hAnsiTheme="minorHAnsi"/>
          <w:sz w:val="24"/>
          <w:szCs w:val="24"/>
          <w:lang w:val="ro-RO"/>
        </w:rPr>
        <w:t>înaintării</w:t>
      </w:r>
      <w:r w:rsidR="00900B3E" w:rsidRPr="00F07793">
        <w:rPr>
          <w:rFonts w:asciiTheme="minorHAnsi" w:hAnsiTheme="minorHAnsi"/>
          <w:sz w:val="24"/>
          <w:szCs w:val="24"/>
          <w:lang w:val="ro-RO"/>
        </w:rPr>
        <w:t xml:space="preserve"> acestei propuneri, posibil ca CNC TB/SIDA va fi</w:t>
      </w:r>
      <w:r w:rsidR="005C0DB5">
        <w:rPr>
          <w:rFonts w:asciiTheme="minorHAnsi" w:hAnsiTheme="minorHAnsi"/>
          <w:sz w:val="24"/>
          <w:szCs w:val="24"/>
          <w:lang w:val="ro-RO"/>
        </w:rPr>
        <w:t>e</w:t>
      </w:r>
      <w:r w:rsidR="00900B3E"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5C0DB5">
        <w:rPr>
          <w:rFonts w:asciiTheme="minorHAnsi" w:hAnsiTheme="minorHAnsi"/>
          <w:sz w:val="24"/>
          <w:szCs w:val="24"/>
          <w:lang w:val="ro-RO"/>
        </w:rPr>
        <w:t>repoziționat</w:t>
      </w:r>
      <w:r w:rsidR="00900B3E" w:rsidRPr="00F07793">
        <w:rPr>
          <w:rFonts w:asciiTheme="minorHAnsi" w:hAnsiTheme="minorHAnsi"/>
          <w:sz w:val="24"/>
          <w:szCs w:val="24"/>
          <w:lang w:val="ro-RO"/>
        </w:rPr>
        <w:t xml:space="preserve"> la nivel de viceprim ministru. </w:t>
      </w:r>
      <w:r w:rsidR="00AA1DA7" w:rsidRPr="00F07793">
        <w:rPr>
          <w:rFonts w:asciiTheme="minorHAnsi" w:hAnsiTheme="minorHAnsi"/>
          <w:sz w:val="24"/>
          <w:szCs w:val="24"/>
          <w:lang w:val="ro-RO"/>
        </w:rPr>
        <w:t xml:space="preserve">In acest caz </w:t>
      </w:r>
      <w:r w:rsidR="005C0DB5">
        <w:rPr>
          <w:rFonts w:asciiTheme="minorHAnsi" w:hAnsiTheme="minorHAnsi"/>
          <w:sz w:val="24"/>
          <w:szCs w:val="24"/>
          <w:lang w:val="ro-RO"/>
        </w:rPr>
        <w:t>însă, președinți</w:t>
      </w:r>
      <w:r w:rsidR="005C0DB5" w:rsidRPr="00F07793">
        <w:rPr>
          <w:rFonts w:asciiTheme="minorHAnsi" w:hAnsiTheme="minorHAnsi"/>
          <w:sz w:val="24"/>
          <w:szCs w:val="24"/>
          <w:lang w:val="ro-RO"/>
        </w:rPr>
        <w:t>a</w:t>
      </w:r>
      <w:r w:rsidR="005C0DB5">
        <w:rPr>
          <w:rFonts w:asciiTheme="minorHAnsi" w:hAnsiTheme="minorHAnsi"/>
          <w:sz w:val="24"/>
          <w:szCs w:val="24"/>
          <w:lang w:val="ro-RO"/>
        </w:rPr>
        <w:t xml:space="preserve"> actuală a Ministerului Sănătăț</w:t>
      </w:r>
      <w:r w:rsidR="005C0DB5" w:rsidRPr="00F07793">
        <w:rPr>
          <w:rFonts w:asciiTheme="minorHAnsi" w:hAnsiTheme="minorHAnsi"/>
          <w:sz w:val="24"/>
          <w:szCs w:val="24"/>
          <w:lang w:val="ro-RO"/>
        </w:rPr>
        <w:t>ii</w:t>
      </w:r>
      <w:r w:rsidR="00AA1DA7"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5C0DB5" w:rsidRPr="00F07793">
        <w:rPr>
          <w:rFonts w:asciiTheme="minorHAnsi" w:hAnsiTheme="minorHAnsi"/>
          <w:sz w:val="24"/>
          <w:szCs w:val="24"/>
          <w:lang w:val="ro-RO"/>
        </w:rPr>
        <w:t>totuși</w:t>
      </w:r>
      <w:r w:rsidR="00AA1DA7" w:rsidRPr="00F07793">
        <w:rPr>
          <w:rFonts w:asciiTheme="minorHAnsi" w:hAnsiTheme="minorHAnsi"/>
          <w:sz w:val="24"/>
          <w:szCs w:val="24"/>
          <w:lang w:val="ro-RO"/>
        </w:rPr>
        <w:t xml:space="preserve"> are avantaje din punct de vedere </w:t>
      </w:r>
      <w:r w:rsidR="005C0DB5" w:rsidRPr="00F07793">
        <w:rPr>
          <w:rFonts w:asciiTheme="minorHAnsi" w:hAnsiTheme="minorHAnsi"/>
          <w:sz w:val="24"/>
          <w:szCs w:val="24"/>
          <w:lang w:val="ro-RO"/>
        </w:rPr>
        <w:t>instituțional</w:t>
      </w:r>
      <w:r w:rsidR="00AA1DA7" w:rsidRPr="00F07793">
        <w:rPr>
          <w:rFonts w:asciiTheme="minorHAnsi" w:hAnsiTheme="minorHAnsi"/>
          <w:sz w:val="24"/>
          <w:szCs w:val="24"/>
          <w:lang w:val="ro-RO"/>
        </w:rPr>
        <w:t xml:space="preserve">, </w:t>
      </w:r>
      <w:r w:rsidR="005C0DB5" w:rsidRPr="00F07793">
        <w:rPr>
          <w:rFonts w:asciiTheme="minorHAnsi" w:hAnsiTheme="minorHAnsi"/>
          <w:sz w:val="24"/>
          <w:szCs w:val="24"/>
          <w:lang w:val="ro-RO"/>
        </w:rPr>
        <w:t>operațional</w:t>
      </w:r>
      <w:r w:rsidR="00AA1DA7"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5C0DB5">
        <w:rPr>
          <w:rFonts w:asciiTheme="minorHAnsi" w:hAnsiTheme="minorHAnsi"/>
          <w:sz w:val="24"/>
          <w:szCs w:val="24"/>
          <w:lang w:val="ro-RO"/>
        </w:rPr>
        <w:t>ș</w:t>
      </w:r>
      <w:r w:rsidR="00AA1DA7" w:rsidRPr="00F07793">
        <w:rPr>
          <w:rFonts w:asciiTheme="minorHAnsi" w:hAnsiTheme="minorHAnsi"/>
          <w:sz w:val="24"/>
          <w:szCs w:val="24"/>
          <w:lang w:val="ro-RO"/>
        </w:rPr>
        <w:t xml:space="preserve">i administrativ. </w:t>
      </w:r>
      <w:r w:rsidR="005C0DB5">
        <w:rPr>
          <w:rFonts w:asciiTheme="minorHAnsi" w:hAnsiTheme="minorHAnsi"/>
          <w:sz w:val="24"/>
          <w:szCs w:val="24"/>
          <w:lang w:val="ro-RO"/>
        </w:rPr>
        <w:t xml:space="preserve">După părerea </w:t>
      </w:r>
      <w:r w:rsidR="005C0DB5" w:rsidRPr="00F07793">
        <w:rPr>
          <w:rFonts w:asciiTheme="minorHAnsi" w:hAnsiTheme="minorHAnsi"/>
          <w:sz w:val="24"/>
          <w:szCs w:val="24"/>
          <w:lang w:val="ro-RO"/>
        </w:rPr>
        <w:t>participanților</w:t>
      </w:r>
      <w:r w:rsidR="00AA1DA7" w:rsidRPr="00F07793">
        <w:rPr>
          <w:rFonts w:asciiTheme="minorHAnsi" w:hAnsiTheme="minorHAnsi"/>
          <w:sz w:val="24"/>
          <w:szCs w:val="24"/>
          <w:lang w:val="ro-RO"/>
        </w:rPr>
        <w:t>, ace</w:t>
      </w:r>
      <w:r w:rsidR="005C0DB5">
        <w:rPr>
          <w:rFonts w:asciiTheme="minorHAnsi" w:hAnsiTheme="minorHAnsi"/>
          <w:sz w:val="24"/>
          <w:szCs w:val="24"/>
          <w:lang w:val="ro-RO"/>
        </w:rPr>
        <w:t>ste avantaje sunt vizibile, dacă</w:t>
      </w:r>
      <w:r w:rsidR="00AA1DA7" w:rsidRPr="00F07793">
        <w:rPr>
          <w:rFonts w:asciiTheme="minorHAnsi" w:hAnsiTheme="minorHAnsi"/>
          <w:sz w:val="24"/>
          <w:szCs w:val="24"/>
          <w:lang w:val="ro-RO"/>
        </w:rPr>
        <w:t xml:space="preserve"> e </w:t>
      </w:r>
      <w:r w:rsidR="005C0DB5">
        <w:rPr>
          <w:rFonts w:asciiTheme="minorHAnsi" w:hAnsiTheme="minorHAnsi"/>
          <w:sz w:val="24"/>
          <w:szCs w:val="24"/>
          <w:lang w:val="ro-RO"/>
        </w:rPr>
        <w:t>să</w:t>
      </w:r>
      <w:r w:rsidR="003F7568" w:rsidRPr="00F07793">
        <w:rPr>
          <w:rFonts w:asciiTheme="minorHAnsi" w:hAnsiTheme="minorHAnsi"/>
          <w:sz w:val="24"/>
          <w:szCs w:val="24"/>
          <w:lang w:val="ro-RO"/>
        </w:rPr>
        <w:t xml:space="preserve"> fie comparat cu alte consilii, spre exemplu Comisia </w:t>
      </w:r>
      <w:r w:rsidR="005C0DB5">
        <w:rPr>
          <w:rFonts w:asciiTheme="minorHAnsi" w:hAnsiTheme="minorHAnsi"/>
          <w:sz w:val="24"/>
          <w:szCs w:val="24"/>
          <w:lang w:val="ro-RO"/>
        </w:rPr>
        <w:t>Națională</w:t>
      </w:r>
      <w:r w:rsidR="003F7568" w:rsidRPr="00F07793">
        <w:rPr>
          <w:rFonts w:asciiTheme="minorHAnsi" w:hAnsiTheme="minorHAnsi"/>
          <w:sz w:val="24"/>
          <w:szCs w:val="24"/>
          <w:lang w:val="ro-RO"/>
        </w:rPr>
        <w:t xml:space="preserve"> Antidrog. I</w:t>
      </w:r>
      <w:r w:rsidR="005C0DB5">
        <w:rPr>
          <w:rFonts w:asciiTheme="minorHAnsi" w:hAnsiTheme="minorHAnsi"/>
          <w:sz w:val="24"/>
          <w:szCs w:val="24"/>
          <w:lang w:val="ro-RO"/>
        </w:rPr>
        <w:t>n pofida anumitor dificultăț</w:t>
      </w:r>
      <w:r w:rsidR="00AA1DA7" w:rsidRPr="00F07793">
        <w:rPr>
          <w:rFonts w:asciiTheme="minorHAnsi" w:hAnsiTheme="minorHAnsi"/>
          <w:sz w:val="24"/>
          <w:szCs w:val="24"/>
          <w:lang w:val="ro-RO"/>
        </w:rPr>
        <w:t xml:space="preserve">i </w:t>
      </w:r>
      <w:r w:rsidR="005C0DB5" w:rsidRPr="00F07793">
        <w:rPr>
          <w:rFonts w:asciiTheme="minorHAnsi" w:hAnsiTheme="minorHAnsi"/>
          <w:sz w:val="24"/>
          <w:szCs w:val="24"/>
          <w:lang w:val="ro-RO"/>
        </w:rPr>
        <w:t>operaționale</w:t>
      </w:r>
      <w:r w:rsidR="00AA1DA7"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5C0DB5" w:rsidRPr="00F07793">
        <w:rPr>
          <w:rFonts w:asciiTheme="minorHAnsi" w:hAnsiTheme="minorHAnsi"/>
          <w:sz w:val="24"/>
          <w:szCs w:val="24"/>
          <w:lang w:val="ro-RO"/>
        </w:rPr>
        <w:t>simțite</w:t>
      </w:r>
      <w:r w:rsidR="00AA1DA7" w:rsidRPr="00F07793">
        <w:rPr>
          <w:rFonts w:asciiTheme="minorHAnsi" w:hAnsiTheme="minorHAnsi"/>
          <w:sz w:val="24"/>
          <w:szCs w:val="24"/>
          <w:lang w:val="ro-RO"/>
        </w:rPr>
        <w:t xml:space="preserve"> la nivel de CNC TB/SIDA, </w:t>
      </w:r>
      <w:r w:rsidR="005C0DB5" w:rsidRPr="00F07793">
        <w:rPr>
          <w:rFonts w:asciiTheme="minorHAnsi" w:hAnsiTheme="minorHAnsi"/>
          <w:sz w:val="24"/>
          <w:szCs w:val="24"/>
          <w:lang w:val="ro-RO"/>
        </w:rPr>
        <w:t>totuși</w:t>
      </w:r>
      <w:r w:rsidR="00AA1DA7" w:rsidRPr="00F07793">
        <w:rPr>
          <w:rFonts w:asciiTheme="minorHAnsi" w:hAnsiTheme="minorHAnsi"/>
          <w:sz w:val="24"/>
          <w:szCs w:val="24"/>
          <w:lang w:val="ro-RO"/>
        </w:rPr>
        <w:t xml:space="preserve"> acest consiliu, cu structurile sale, este </w:t>
      </w:r>
      <w:r w:rsidR="005C0DB5" w:rsidRPr="00F07793">
        <w:rPr>
          <w:rFonts w:asciiTheme="minorHAnsi" w:hAnsiTheme="minorHAnsi"/>
          <w:sz w:val="24"/>
          <w:szCs w:val="24"/>
          <w:lang w:val="ro-RO"/>
        </w:rPr>
        <w:t>totuși</w:t>
      </w:r>
      <w:r w:rsidR="003F7568"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AA1DA7" w:rsidRPr="00F07793">
        <w:rPr>
          <w:rFonts w:asciiTheme="minorHAnsi" w:hAnsiTheme="minorHAnsi"/>
          <w:sz w:val="24"/>
          <w:szCs w:val="24"/>
          <w:lang w:val="ro-RO"/>
        </w:rPr>
        <w:t xml:space="preserve">unul </w:t>
      </w:r>
      <w:r w:rsidR="005C0DB5" w:rsidRPr="00F07793">
        <w:rPr>
          <w:rFonts w:asciiTheme="minorHAnsi" w:hAnsiTheme="minorHAnsi"/>
          <w:sz w:val="24"/>
          <w:szCs w:val="24"/>
          <w:lang w:val="ro-RO"/>
        </w:rPr>
        <w:t>funcțional</w:t>
      </w:r>
      <w:r w:rsidR="005C0DB5">
        <w:rPr>
          <w:rFonts w:asciiTheme="minorHAnsi" w:hAnsiTheme="minorHAnsi"/>
          <w:sz w:val="24"/>
          <w:szCs w:val="24"/>
          <w:lang w:val="ro-RO"/>
        </w:rPr>
        <w:t xml:space="preserve"> și activ î</w:t>
      </w:r>
      <w:r w:rsidR="00AA1DA7" w:rsidRPr="00F07793">
        <w:rPr>
          <w:rFonts w:asciiTheme="minorHAnsi" w:hAnsiTheme="minorHAnsi"/>
          <w:sz w:val="24"/>
          <w:szCs w:val="24"/>
          <w:lang w:val="ro-RO"/>
        </w:rPr>
        <w:t xml:space="preserve">n controlul </w:t>
      </w:r>
      <w:r w:rsidR="005C0DB5" w:rsidRPr="00F07793">
        <w:rPr>
          <w:rFonts w:asciiTheme="minorHAnsi" w:hAnsiTheme="minorHAnsi"/>
          <w:sz w:val="24"/>
          <w:szCs w:val="24"/>
          <w:lang w:val="ro-RO"/>
        </w:rPr>
        <w:t>național</w:t>
      </w:r>
      <w:r w:rsidR="005C0DB5">
        <w:rPr>
          <w:rFonts w:asciiTheme="minorHAnsi" w:hAnsiTheme="minorHAnsi"/>
          <w:sz w:val="24"/>
          <w:szCs w:val="24"/>
          <w:lang w:val="ro-RO"/>
        </w:rPr>
        <w:t xml:space="preserve"> TB și HIV/SIDA. Î</w:t>
      </w:r>
      <w:r w:rsidR="00AA1DA7" w:rsidRPr="00F07793">
        <w:rPr>
          <w:rFonts w:asciiTheme="minorHAnsi" w:hAnsiTheme="minorHAnsi"/>
          <w:sz w:val="24"/>
          <w:szCs w:val="24"/>
          <w:lang w:val="ro-RO"/>
        </w:rPr>
        <w:t>n final</w:t>
      </w:r>
      <w:r w:rsidR="00343295" w:rsidRPr="00F07793">
        <w:rPr>
          <w:rFonts w:asciiTheme="minorHAnsi" w:hAnsiTheme="minorHAnsi"/>
          <w:sz w:val="24"/>
          <w:szCs w:val="24"/>
          <w:lang w:val="ro-RO"/>
        </w:rPr>
        <w:t xml:space="preserve">, </w:t>
      </w:r>
      <w:r w:rsidR="005C0DB5" w:rsidRPr="00F07793">
        <w:rPr>
          <w:rFonts w:asciiTheme="minorHAnsi" w:hAnsiTheme="minorHAnsi"/>
          <w:sz w:val="24"/>
          <w:szCs w:val="24"/>
          <w:lang w:val="ro-RO"/>
        </w:rPr>
        <w:t>participanții</w:t>
      </w:r>
      <w:r w:rsidR="00AA1DA7" w:rsidRPr="00F07793">
        <w:rPr>
          <w:rFonts w:asciiTheme="minorHAnsi" w:hAnsiTheme="minorHAnsi"/>
          <w:sz w:val="24"/>
          <w:szCs w:val="24"/>
          <w:lang w:val="ro-RO"/>
        </w:rPr>
        <w:t xml:space="preserve"> au pledat pentru </w:t>
      </w:r>
      <w:r w:rsidR="005C0DB5" w:rsidRPr="00F07793">
        <w:rPr>
          <w:rFonts w:asciiTheme="minorHAnsi" w:hAnsiTheme="minorHAnsi"/>
          <w:sz w:val="24"/>
          <w:szCs w:val="24"/>
          <w:lang w:val="ro-RO"/>
        </w:rPr>
        <w:t>menținerea</w:t>
      </w:r>
      <w:r w:rsidR="00AA1DA7" w:rsidRPr="00F07793">
        <w:rPr>
          <w:rFonts w:asciiTheme="minorHAnsi" w:hAnsiTheme="minorHAnsi"/>
          <w:sz w:val="24"/>
          <w:szCs w:val="24"/>
          <w:lang w:val="ro-RO"/>
        </w:rPr>
        <w:t xml:space="preserve"> CNC TB/SIDA</w:t>
      </w:r>
      <w:r w:rsidR="005C0DB5">
        <w:rPr>
          <w:rFonts w:asciiTheme="minorHAnsi" w:hAnsiTheme="minorHAnsi"/>
          <w:sz w:val="24"/>
          <w:szCs w:val="24"/>
          <w:lang w:val="ro-RO"/>
        </w:rPr>
        <w:t xml:space="preserve"> la nivel de Minister al Sănătăț</w:t>
      </w:r>
      <w:r w:rsidR="005C0DB5" w:rsidRPr="00F07793">
        <w:rPr>
          <w:rFonts w:asciiTheme="minorHAnsi" w:hAnsiTheme="minorHAnsi"/>
          <w:sz w:val="24"/>
          <w:szCs w:val="24"/>
          <w:lang w:val="ro-RO"/>
        </w:rPr>
        <w:t>ii</w:t>
      </w:r>
      <w:r w:rsidR="00AA1DA7" w:rsidRPr="00F07793">
        <w:rPr>
          <w:rFonts w:asciiTheme="minorHAnsi" w:hAnsiTheme="minorHAnsi"/>
          <w:sz w:val="24"/>
          <w:szCs w:val="24"/>
          <w:lang w:val="ro-RO"/>
        </w:rPr>
        <w:t xml:space="preserve">.  </w:t>
      </w:r>
    </w:p>
    <w:p w:rsidR="00D33DE1" w:rsidRPr="00F07793" w:rsidRDefault="00D33DE1" w:rsidP="001245A6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</w:p>
    <w:p w:rsidR="001245A6" w:rsidRPr="00F07793" w:rsidRDefault="00E417BE" w:rsidP="001245A6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 xml:space="preserve">In cadrul dezbaterilor, </w:t>
      </w:r>
      <w:r w:rsidR="005C0DB5" w:rsidRPr="00F07793">
        <w:rPr>
          <w:rFonts w:asciiTheme="minorHAnsi" w:hAnsiTheme="minorHAnsi"/>
          <w:sz w:val="24"/>
          <w:szCs w:val="24"/>
          <w:lang w:val="ro-RO"/>
        </w:rPr>
        <w:t>participanții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s-au</w:t>
      </w:r>
      <w:r w:rsidR="005C0DB5">
        <w:rPr>
          <w:rFonts w:asciiTheme="minorHAnsi" w:hAnsiTheme="minorHAnsi"/>
          <w:sz w:val="24"/>
          <w:szCs w:val="24"/>
          <w:lang w:val="ro-RO"/>
        </w:rPr>
        <w:t xml:space="preserve"> referit ș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i la necesitatea </w:t>
      </w:r>
      <w:r w:rsidR="005C0DB5" w:rsidRPr="00F07793">
        <w:rPr>
          <w:rFonts w:asciiTheme="minorHAnsi" w:hAnsiTheme="minorHAnsi"/>
          <w:sz w:val="24"/>
          <w:szCs w:val="24"/>
          <w:lang w:val="ro-RO"/>
        </w:rPr>
        <w:t>activizării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unor membri CNC TB/SIDA, cum sunt ONG „Crucea </w:t>
      </w:r>
      <w:r w:rsidR="005C0DB5" w:rsidRPr="00F07793">
        <w:rPr>
          <w:rFonts w:asciiTheme="minorHAnsi" w:hAnsiTheme="minorHAnsi"/>
          <w:sz w:val="24"/>
          <w:szCs w:val="24"/>
          <w:lang w:val="ro-RO"/>
        </w:rPr>
        <w:t>Roșie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” si „Ajutorul </w:t>
      </w:r>
      <w:r w:rsidR="005C0DB5" w:rsidRPr="00F07793">
        <w:rPr>
          <w:rFonts w:asciiTheme="minorHAnsi" w:hAnsiTheme="minorHAnsi"/>
          <w:sz w:val="24"/>
          <w:szCs w:val="24"/>
          <w:lang w:val="ro-RO"/>
        </w:rPr>
        <w:t>Creștin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” sau, in caz contrar, excluderea acestora din </w:t>
      </w:r>
      <w:r w:rsidR="005C0DB5" w:rsidRPr="00F07793">
        <w:rPr>
          <w:rFonts w:asciiTheme="minorHAnsi" w:hAnsiTheme="minorHAnsi"/>
          <w:sz w:val="24"/>
          <w:szCs w:val="24"/>
          <w:lang w:val="ro-RO"/>
        </w:rPr>
        <w:t>rândurile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membrilor consiliului. </w:t>
      </w:r>
    </w:p>
    <w:p w:rsidR="00E417BE" w:rsidRPr="00F07793" w:rsidRDefault="00E417BE" w:rsidP="001245A6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</w:p>
    <w:p w:rsidR="00995E62" w:rsidRPr="00F07793" w:rsidRDefault="00995E62" w:rsidP="00E417BE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ro-RO"/>
        </w:rPr>
      </w:pPr>
    </w:p>
    <w:p w:rsidR="00B76040" w:rsidRPr="00A33BB5" w:rsidRDefault="00E417BE" w:rsidP="00A33BB5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b/>
          <w:sz w:val="24"/>
          <w:szCs w:val="24"/>
          <w:lang w:val="ro-RO"/>
        </w:rPr>
        <w:t xml:space="preserve">Chestiunea # 6. </w:t>
      </w:r>
      <w:r w:rsidR="005C0DB5" w:rsidRPr="00F07793">
        <w:rPr>
          <w:rFonts w:asciiTheme="minorHAnsi" w:hAnsiTheme="minorHAnsi"/>
          <w:sz w:val="24"/>
          <w:szCs w:val="24"/>
          <w:lang w:val="ro-RO"/>
        </w:rPr>
        <w:t>Ținând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cont de programul de activitate CNC TB/SIDA pentru 2013, necesitatea </w:t>
      </w:r>
      <w:r w:rsidR="005C0DB5" w:rsidRPr="00F07793">
        <w:rPr>
          <w:rFonts w:asciiTheme="minorHAnsi" w:hAnsiTheme="minorHAnsi"/>
          <w:sz w:val="24"/>
          <w:szCs w:val="24"/>
          <w:lang w:val="ro-RO"/>
        </w:rPr>
        <w:t>organizării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unei </w:t>
      </w:r>
      <w:r w:rsidR="005C0DB5" w:rsidRPr="00F07793">
        <w:rPr>
          <w:rFonts w:asciiTheme="minorHAnsi" w:hAnsiTheme="minorHAnsi"/>
          <w:sz w:val="24"/>
          <w:szCs w:val="24"/>
          <w:lang w:val="ro-RO"/>
        </w:rPr>
        <w:t>ședințe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CNC TB/</w:t>
      </w:r>
      <w:r w:rsidR="005C0DB5">
        <w:rPr>
          <w:rFonts w:asciiTheme="minorHAnsi" w:hAnsiTheme="minorHAnsi"/>
          <w:sz w:val="24"/>
          <w:szCs w:val="24"/>
          <w:lang w:val="ro-RO"/>
        </w:rPr>
        <w:t>SIDA pentru discutarea priorităților curente î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n </w:t>
      </w:r>
      <w:r w:rsidR="005C0DB5" w:rsidRPr="00F07793">
        <w:rPr>
          <w:rFonts w:asciiTheme="minorHAnsi" w:hAnsiTheme="minorHAnsi"/>
          <w:sz w:val="24"/>
          <w:szCs w:val="24"/>
          <w:lang w:val="ro-RO"/>
        </w:rPr>
        <w:t>răspunsul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HIV si TB, Secretariatul CNC a propus </w:t>
      </w:r>
      <w:r w:rsidR="005C0DB5" w:rsidRPr="00F07793">
        <w:rPr>
          <w:rFonts w:asciiTheme="minorHAnsi" w:hAnsiTheme="minorHAnsi"/>
          <w:sz w:val="24"/>
          <w:szCs w:val="24"/>
          <w:lang w:val="ro-RO"/>
        </w:rPr>
        <w:t>discuțiilor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un proiect de agend</w:t>
      </w:r>
      <w:r w:rsidR="005C0DB5">
        <w:rPr>
          <w:rFonts w:asciiTheme="minorHAnsi" w:hAnsiTheme="minorHAnsi"/>
          <w:sz w:val="24"/>
          <w:szCs w:val="24"/>
          <w:lang w:val="ro-RO"/>
        </w:rPr>
        <w:t>ă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al </w:t>
      </w:r>
      <w:r w:rsidR="005C0DB5" w:rsidRPr="00F07793">
        <w:rPr>
          <w:rFonts w:asciiTheme="minorHAnsi" w:hAnsiTheme="minorHAnsi"/>
          <w:sz w:val="24"/>
          <w:szCs w:val="24"/>
          <w:lang w:val="ro-RO"/>
        </w:rPr>
        <w:t>ședinței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CNC</w:t>
      </w:r>
      <w:r w:rsidR="00CF0345" w:rsidRPr="00F07793">
        <w:rPr>
          <w:rFonts w:asciiTheme="minorHAnsi" w:hAnsiTheme="minorHAnsi"/>
          <w:sz w:val="24"/>
          <w:szCs w:val="24"/>
          <w:lang w:val="ro-RO"/>
        </w:rPr>
        <w:t>. Aceasta ar include subiecte</w:t>
      </w:r>
      <w:r w:rsidR="00A33BB5">
        <w:rPr>
          <w:rFonts w:asciiTheme="minorHAnsi" w:hAnsiTheme="minorHAnsi"/>
          <w:sz w:val="24"/>
          <w:szCs w:val="24"/>
          <w:lang w:val="ro-RO"/>
        </w:rPr>
        <w:t xml:space="preserve"> legate de a</w:t>
      </w:r>
      <w:r w:rsidR="00015942" w:rsidRPr="00A33BB5">
        <w:rPr>
          <w:rFonts w:asciiTheme="minorHAnsi" w:hAnsiTheme="minorHAnsi"/>
          <w:sz w:val="24"/>
          <w:szCs w:val="24"/>
          <w:lang w:val="ro-RO"/>
        </w:rPr>
        <w:t xml:space="preserve">ctualizarea </w:t>
      </w:r>
      <w:r w:rsidR="005C0DB5" w:rsidRPr="00A33BB5">
        <w:rPr>
          <w:rFonts w:asciiTheme="minorHAnsi" w:hAnsiTheme="minorHAnsi"/>
          <w:sz w:val="24"/>
          <w:szCs w:val="24"/>
          <w:lang w:val="ro-RO"/>
        </w:rPr>
        <w:t>informației privind granturile FG î</w:t>
      </w:r>
      <w:r w:rsidR="00015942" w:rsidRPr="00A33BB5">
        <w:rPr>
          <w:rFonts w:asciiTheme="minorHAnsi" w:hAnsiTheme="minorHAnsi"/>
          <w:sz w:val="24"/>
          <w:szCs w:val="24"/>
          <w:lang w:val="ro-RO"/>
        </w:rPr>
        <w:t>n perioada II de implementare</w:t>
      </w:r>
      <w:r w:rsidR="00A33BB5">
        <w:rPr>
          <w:rFonts w:asciiTheme="minorHAnsi" w:hAnsiTheme="minorHAnsi"/>
          <w:sz w:val="24"/>
          <w:szCs w:val="24"/>
          <w:lang w:val="ro-RO"/>
        </w:rPr>
        <w:t>; a</w:t>
      </w:r>
      <w:r w:rsidR="00A5054B">
        <w:rPr>
          <w:rFonts w:asciiTheme="minorHAnsi" w:hAnsiTheme="minorHAnsi"/>
          <w:sz w:val="24"/>
          <w:szCs w:val="24"/>
          <w:lang w:val="ro-RO"/>
        </w:rPr>
        <w:t>plicarea pentru grantul HIV î</w:t>
      </w:r>
      <w:r w:rsidR="00015942" w:rsidRPr="00A33BB5">
        <w:rPr>
          <w:rFonts w:asciiTheme="minorHAnsi" w:hAnsiTheme="minorHAnsi"/>
          <w:sz w:val="24"/>
          <w:szCs w:val="24"/>
          <w:lang w:val="ro-RO"/>
        </w:rPr>
        <w:t xml:space="preserve">n perioada tranzitorie </w:t>
      </w:r>
      <w:r w:rsidR="00A33BB5" w:rsidRPr="00A33BB5">
        <w:rPr>
          <w:rFonts w:asciiTheme="minorHAnsi" w:hAnsiTheme="minorHAnsi"/>
          <w:sz w:val="24"/>
          <w:szCs w:val="24"/>
          <w:lang w:val="ro-RO"/>
        </w:rPr>
        <w:t>către</w:t>
      </w:r>
      <w:r w:rsidR="00015942" w:rsidRPr="00A33BB5">
        <w:rPr>
          <w:rFonts w:asciiTheme="minorHAnsi" w:hAnsiTheme="minorHAnsi"/>
          <w:sz w:val="24"/>
          <w:szCs w:val="24"/>
          <w:lang w:val="ro-RO"/>
        </w:rPr>
        <w:t xml:space="preserve"> noul model de </w:t>
      </w:r>
      <w:r w:rsidR="00A33BB5" w:rsidRPr="00A33BB5">
        <w:rPr>
          <w:rFonts w:asciiTheme="minorHAnsi" w:hAnsiTheme="minorHAnsi"/>
          <w:sz w:val="24"/>
          <w:szCs w:val="24"/>
          <w:lang w:val="ro-RO"/>
        </w:rPr>
        <w:t>finanțare</w:t>
      </w:r>
      <w:r w:rsidR="00015942" w:rsidRPr="00A33BB5">
        <w:rPr>
          <w:rFonts w:asciiTheme="minorHAnsi" w:hAnsiTheme="minorHAnsi"/>
          <w:sz w:val="24"/>
          <w:szCs w:val="24"/>
          <w:lang w:val="ro-RO"/>
        </w:rPr>
        <w:t xml:space="preserve"> lansat de FG</w:t>
      </w:r>
      <w:r w:rsidR="00A33BB5">
        <w:rPr>
          <w:rFonts w:asciiTheme="minorHAnsi" w:hAnsiTheme="minorHAnsi"/>
          <w:sz w:val="24"/>
          <w:szCs w:val="24"/>
          <w:lang w:val="ro-RO"/>
        </w:rPr>
        <w:t>; a</w:t>
      </w:r>
      <w:r w:rsidR="00015942" w:rsidRPr="00A33BB5">
        <w:rPr>
          <w:rFonts w:asciiTheme="minorHAnsi" w:hAnsiTheme="minorHAnsi"/>
          <w:sz w:val="24"/>
          <w:szCs w:val="24"/>
          <w:lang w:val="ro-RO"/>
        </w:rPr>
        <w:t>ctualizarea componentei CNC TB/SIDA, CNE,  GT</w:t>
      </w:r>
      <w:r w:rsidR="005C0DB5" w:rsidRPr="00A33BB5">
        <w:rPr>
          <w:rFonts w:asciiTheme="minorHAnsi" w:hAnsiTheme="minorHAnsi"/>
          <w:sz w:val="24"/>
          <w:szCs w:val="24"/>
          <w:lang w:val="ro-RO"/>
        </w:rPr>
        <w:t>L</w:t>
      </w:r>
      <w:r w:rsidR="00A33BB5">
        <w:rPr>
          <w:rFonts w:asciiTheme="minorHAnsi" w:hAnsiTheme="minorHAnsi"/>
          <w:sz w:val="24"/>
          <w:szCs w:val="24"/>
          <w:lang w:val="ro-RO"/>
        </w:rPr>
        <w:t>; d</w:t>
      </w:r>
      <w:r w:rsidR="00CF0345" w:rsidRPr="00A33BB5">
        <w:rPr>
          <w:rFonts w:asciiTheme="minorHAnsi" w:hAnsiTheme="minorHAnsi"/>
          <w:sz w:val="24"/>
          <w:szCs w:val="24"/>
          <w:lang w:val="ro-RO"/>
        </w:rPr>
        <w:t xml:space="preserve">iscutarea </w:t>
      </w:r>
      <w:r w:rsidR="00015942" w:rsidRPr="00A33BB5">
        <w:rPr>
          <w:rFonts w:asciiTheme="minorHAnsi" w:hAnsiTheme="minorHAnsi"/>
          <w:sz w:val="24"/>
          <w:szCs w:val="24"/>
          <w:lang w:val="ro-RO"/>
        </w:rPr>
        <w:t>Plan</w:t>
      </w:r>
      <w:r w:rsidR="00CF0345" w:rsidRPr="00A33BB5">
        <w:rPr>
          <w:rFonts w:asciiTheme="minorHAnsi" w:hAnsiTheme="minorHAnsi"/>
          <w:sz w:val="24"/>
          <w:szCs w:val="24"/>
          <w:lang w:val="ro-RO"/>
        </w:rPr>
        <w:t>ului de</w:t>
      </w:r>
      <w:r w:rsidR="00015942" w:rsidRPr="00A33BB5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5C0DB5" w:rsidRPr="00A33BB5">
        <w:rPr>
          <w:rFonts w:asciiTheme="minorHAnsi" w:hAnsiTheme="minorHAnsi"/>
          <w:sz w:val="24"/>
          <w:szCs w:val="24"/>
          <w:lang w:val="ro-RO"/>
        </w:rPr>
        <w:t>acțiuni</w:t>
      </w:r>
      <w:r w:rsidR="00015942" w:rsidRPr="00A33BB5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CF0345" w:rsidRPr="00A33BB5">
        <w:rPr>
          <w:rFonts w:asciiTheme="minorHAnsi" w:hAnsiTheme="minorHAnsi"/>
          <w:sz w:val="24"/>
          <w:szCs w:val="24"/>
          <w:lang w:val="ro-RO"/>
        </w:rPr>
        <w:t xml:space="preserve">2013 de </w:t>
      </w:r>
      <w:r w:rsidR="00015942" w:rsidRPr="00A33BB5">
        <w:rPr>
          <w:rFonts w:asciiTheme="minorHAnsi" w:hAnsiTheme="minorHAnsi"/>
          <w:sz w:val="24"/>
          <w:szCs w:val="24"/>
          <w:lang w:val="ro-RO"/>
        </w:rPr>
        <w:t xml:space="preserve">follow up </w:t>
      </w:r>
      <w:r w:rsidR="00CF0345" w:rsidRPr="00A33BB5">
        <w:rPr>
          <w:rFonts w:asciiTheme="minorHAnsi" w:hAnsiTheme="minorHAnsi"/>
          <w:sz w:val="24"/>
          <w:szCs w:val="24"/>
          <w:lang w:val="ro-RO"/>
        </w:rPr>
        <w:t>al</w:t>
      </w:r>
      <w:r w:rsidR="00015942" w:rsidRPr="00A33BB5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5C0DB5" w:rsidRPr="00A33BB5">
        <w:rPr>
          <w:rFonts w:asciiTheme="minorHAnsi" w:hAnsiTheme="minorHAnsi"/>
          <w:sz w:val="24"/>
          <w:szCs w:val="24"/>
          <w:lang w:val="ro-RO"/>
        </w:rPr>
        <w:t>Rezoluției</w:t>
      </w:r>
      <w:r w:rsidR="00015942" w:rsidRPr="00A33BB5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5C0DB5" w:rsidRPr="00A33BB5">
        <w:rPr>
          <w:rFonts w:asciiTheme="minorHAnsi" w:hAnsiTheme="minorHAnsi"/>
          <w:sz w:val="24"/>
          <w:szCs w:val="24"/>
          <w:lang w:val="ro-RO"/>
        </w:rPr>
        <w:t>Conferinței</w:t>
      </w:r>
      <w:r w:rsidR="00015942" w:rsidRPr="00A33BB5">
        <w:rPr>
          <w:rFonts w:asciiTheme="minorHAnsi" w:hAnsiTheme="minorHAnsi"/>
          <w:sz w:val="24"/>
          <w:szCs w:val="24"/>
          <w:lang w:val="ro-RO"/>
        </w:rPr>
        <w:t xml:space="preserve"> SIDA 2011</w:t>
      </w:r>
      <w:r w:rsidR="00A33BB5">
        <w:rPr>
          <w:rFonts w:asciiTheme="minorHAnsi" w:hAnsiTheme="minorHAnsi"/>
          <w:sz w:val="24"/>
          <w:szCs w:val="24"/>
          <w:lang w:val="ro-RO"/>
        </w:rPr>
        <w:t>; d</w:t>
      </w:r>
      <w:r w:rsidR="00CF0345" w:rsidRPr="00A33BB5">
        <w:rPr>
          <w:rFonts w:asciiTheme="minorHAnsi" w:hAnsiTheme="minorHAnsi"/>
          <w:sz w:val="24"/>
          <w:szCs w:val="24"/>
          <w:lang w:val="ro-RO"/>
        </w:rPr>
        <w:t xml:space="preserve">iscutarea </w:t>
      </w:r>
      <w:r w:rsidR="00015942" w:rsidRPr="00A33BB5">
        <w:rPr>
          <w:rFonts w:asciiTheme="minorHAnsi" w:hAnsiTheme="minorHAnsi"/>
          <w:sz w:val="24"/>
          <w:szCs w:val="24"/>
          <w:lang w:val="ro-RO"/>
        </w:rPr>
        <w:t>Plan</w:t>
      </w:r>
      <w:r w:rsidR="00CF0345" w:rsidRPr="00A33BB5">
        <w:rPr>
          <w:rFonts w:asciiTheme="minorHAnsi" w:hAnsiTheme="minorHAnsi"/>
          <w:sz w:val="24"/>
          <w:szCs w:val="24"/>
          <w:lang w:val="ro-RO"/>
        </w:rPr>
        <w:t>ului de</w:t>
      </w:r>
      <w:r w:rsidR="00015942" w:rsidRPr="00A33BB5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5C0DB5" w:rsidRPr="00A33BB5">
        <w:rPr>
          <w:rFonts w:asciiTheme="minorHAnsi" w:hAnsiTheme="minorHAnsi"/>
          <w:sz w:val="24"/>
          <w:szCs w:val="24"/>
          <w:lang w:val="ro-RO"/>
        </w:rPr>
        <w:t>acțiuni</w:t>
      </w:r>
      <w:r w:rsidR="00015942" w:rsidRPr="00A33BB5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CF0345" w:rsidRPr="00A33BB5">
        <w:rPr>
          <w:rFonts w:asciiTheme="minorHAnsi" w:hAnsiTheme="minorHAnsi"/>
          <w:sz w:val="24"/>
          <w:szCs w:val="24"/>
          <w:lang w:val="ro-RO"/>
        </w:rPr>
        <w:t xml:space="preserve">2013 privind tratamentul de </w:t>
      </w:r>
      <w:r w:rsidR="005C0DB5" w:rsidRPr="00A33BB5">
        <w:rPr>
          <w:rFonts w:asciiTheme="minorHAnsi" w:hAnsiTheme="minorHAnsi"/>
          <w:sz w:val="24"/>
          <w:szCs w:val="24"/>
          <w:lang w:val="ro-RO"/>
        </w:rPr>
        <w:t>substituție</w:t>
      </w:r>
      <w:r w:rsidR="00CF0345" w:rsidRPr="00A33BB5">
        <w:rPr>
          <w:rFonts w:asciiTheme="minorHAnsi" w:hAnsiTheme="minorHAnsi"/>
          <w:sz w:val="24"/>
          <w:szCs w:val="24"/>
          <w:lang w:val="ro-RO"/>
        </w:rPr>
        <w:t xml:space="preserve"> cu opioide</w:t>
      </w:r>
      <w:r w:rsidR="00B76040" w:rsidRPr="00A33BB5">
        <w:rPr>
          <w:rFonts w:asciiTheme="minorHAnsi" w:hAnsiTheme="minorHAnsi"/>
          <w:sz w:val="24"/>
          <w:szCs w:val="24"/>
          <w:lang w:val="ro-RO"/>
        </w:rPr>
        <w:t xml:space="preserve"> (TSO)</w:t>
      </w:r>
      <w:r w:rsidR="00A33BB5">
        <w:rPr>
          <w:rFonts w:asciiTheme="minorHAnsi" w:hAnsiTheme="minorHAnsi"/>
          <w:sz w:val="24"/>
          <w:szCs w:val="24"/>
          <w:lang w:val="ro-RO"/>
        </w:rPr>
        <w:t xml:space="preserve">; și altele. </w:t>
      </w:r>
    </w:p>
    <w:p w:rsidR="00CF0345" w:rsidRPr="00F07793" w:rsidRDefault="00CF0345" w:rsidP="00E417BE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</w:p>
    <w:p w:rsidR="00CF0345" w:rsidRPr="00F07793" w:rsidRDefault="00E417BE" w:rsidP="00E417BE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ro-RO"/>
        </w:rPr>
      </w:pPr>
      <w:r w:rsidRPr="00F07793">
        <w:rPr>
          <w:rFonts w:asciiTheme="minorHAnsi" w:hAnsiTheme="minorHAnsi"/>
          <w:b/>
          <w:sz w:val="24"/>
          <w:szCs w:val="24"/>
          <w:lang w:val="ro-RO"/>
        </w:rPr>
        <w:t>Sesiune de dezbateri:</w:t>
      </w:r>
      <w:r w:rsidR="00CF0345" w:rsidRPr="00F07793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r w:rsidR="00A33BB5" w:rsidRPr="00A33BB5">
        <w:rPr>
          <w:rFonts w:asciiTheme="minorHAnsi" w:hAnsiTheme="minorHAnsi"/>
          <w:sz w:val="24"/>
          <w:szCs w:val="24"/>
          <w:lang w:val="ro-RO"/>
        </w:rPr>
        <w:t>Date fiind</w:t>
      </w:r>
      <w:r w:rsidR="00A33BB5">
        <w:rPr>
          <w:rFonts w:asciiTheme="minorHAnsi" w:hAnsiTheme="minorHAnsi"/>
          <w:sz w:val="24"/>
          <w:szCs w:val="24"/>
          <w:lang w:val="ro-RO"/>
        </w:rPr>
        <w:t>: imposibilitatea guvernului î</w:t>
      </w:r>
      <w:r w:rsidR="00CF0345" w:rsidRPr="00F07793">
        <w:rPr>
          <w:rFonts w:asciiTheme="minorHAnsi" w:hAnsiTheme="minorHAnsi"/>
          <w:sz w:val="24"/>
          <w:szCs w:val="24"/>
          <w:lang w:val="ro-RO"/>
        </w:rPr>
        <w:t xml:space="preserve">n </w:t>
      </w:r>
      <w:r w:rsidR="00A33BB5" w:rsidRPr="00F07793">
        <w:rPr>
          <w:rFonts w:asciiTheme="minorHAnsi" w:hAnsiTheme="minorHAnsi"/>
          <w:sz w:val="24"/>
          <w:szCs w:val="24"/>
          <w:lang w:val="ro-RO"/>
        </w:rPr>
        <w:t>exercițiu</w:t>
      </w:r>
      <w:r w:rsidR="00CF0345" w:rsidRPr="00F07793">
        <w:rPr>
          <w:rFonts w:asciiTheme="minorHAnsi" w:hAnsiTheme="minorHAnsi"/>
          <w:sz w:val="24"/>
          <w:szCs w:val="24"/>
          <w:lang w:val="ro-RO"/>
        </w:rPr>
        <w:t xml:space="preserve"> de a adopta </w:t>
      </w:r>
      <w:r w:rsidR="00A33BB5" w:rsidRPr="00F07793">
        <w:rPr>
          <w:rFonts w:asciiTheme="minorHAnsi" w:hAnsiTheme="minorHAnsi"/>
          <w:sz w:val="24"/>
          <w:szCs w:val="24"/>
          <w:lang w:val="ro-RO"/>
        </w:rPr>
        <w:t>hotărâri</w:t>
      </w:r>
      <w:r w:rsidR="00CF0345" w:rsidRPr="00F07793">
        <w:rPr>
          <w:rFonts w:asciiTheme="minorHAnsi" w:hAnsiTheme="minorHAnsi"/>
          <w:sz w:val="24"/>
          <w:szCs w:val="24"/>
          <w:lang w:val="ro-RO"/>
        </w:rPr>
        <w:t xml:space="preserve"> de guvern</w:t>
      </w:r>
      <w:r w:rsidR="00A5054B">
        <w:rPr>
          <w:rFonts w:asciiTheme="minorHAnsi" w:hAnsiTheme="minorHAnsi"/>
          <w:sz w:val="24"/>
          <w:szCs w:val="24"/>
          <w:lang w:val="ro-RO"/>
        </w:rPr>
        <w:t xml:space="preserve"> până la instituirea unui nou guvern</w:t>
      </w:r>
      <w:r w:rsidR="00CF0345" w:rsidRPr="00F07793">
        <w:rPr>
          <w:rFonts w:asciiTheme="minorHAnsi" w:hAnsiTheme="minorHAnsi"/>
          <w:sz w:val="24"/>
          <w:szCs w:val="24"/>
          <w:lang w:val="ro-RO"/>
        </w:rPr>
        <w:t xml:space="preserve">; necesitatea definirii cu FG a cadrului </w:t>
      </w:r>
      <w:r w:rsidR="00A33BB5">
        <w:rPr>
          <w:rFonts w:asciiTheme="minorHAnsi" w:hAnsiTheme="minorHAnsi"/>
          <w:sz w:val="24"/>
          <w:szCs w:val="24"/>
          <w:lang w:val="ro-RO"/>
        </w:rPr>
        <w:t xml:space="preserve">tehnic </w:t>
      </w:r>
      <w:r w:rsidR="00CF0345" w:rsidRPr="00F07793">
        <w:rPr>
          <w:rFonts w:asciiTheme="minorHAnsi" w:hAnsiTheme="minorHAnsi"/>
          <w:sz w:val="24"/>
          <w:szCs w:val="24"/>
          <w:lang w:val="ro-RO"/>
        </w:rPr>
        <w:t xml:space="preserve">de </w:t>
      </w:r>
      <w:r w:rsidR="00CF0345" w:rsidRPr="00F07793">
        <w:rPr>
          <w:rFonts w:asciiTheme="minorHAnsi" w:hAnsiTheme="minorHAnsi"/>
          <w:sz w:val="24"/>
          <w:szCs w:val="24"/>
          <w:lang w:val="ro-RO"/>
        </w:rPr>
        <w:lastRenderedPageBreak/>
        <w:t xml:space="preserve">aplicare pentru grantul interim HIV; </w:t>
      </w:r>
      <w:r w:rsidR="00A33BB5">
        <w:rPr>
          <w:rFonts w:asciiTheme="minorHAnsi" w:hAnsiTheme="minorHAnsi"/>
          <w:sz w:val="24"/>
          <w:szCs w:val="24"/>
          <w:lang w:val="ro-RO"/>
        </w:rPr>
        <w:t>ș</w:t>
      </w:r>
      <w:r w:rsidR="00CF0345" w:rsidRPr="00F07793">
        <w:rPr>
          <w:rFonts w:asciiTheme="minorHAnsi" w:hAnsiTheme="minorHAnsi"/>
          <w:sz w:val="24"/>
          <w:szCs w:val="24"/>
          <w:lang w:val="ro-RO"/>
        </w:rPr>
        <w:t xml:space="preserve">i oportunitatea </w:t>
      </w:r>
      <w:r w:rsidR="00A33BB5" w:rsidRPr="00F07793">
        <w:rPr>
          <w:rFonts w:asciiTheme="minorHAnsi" w:hAnsiTheme="minorHAnsi"/>
          <w:sz w:val="24"/>
          <w:szCs w:val="24"/>
          <w:lang w:val="ro-RO"/>
        </w:rPr>
        <w:t>discutării</w:t>
      </w:r>
      <w:r w:rsidR="00CF0345" w:rsidRPr="00F07793">
        <w:rPr>
          <w:rFonts w:asciiTheme="minorHAnsi" w:hAnsiTheme="minorHAnsi"/>
          <w:sz w:val="24"/>
          <w:szCs w:val="24"/>
          <w:lang w:val="ro-RO"/>
        </w:rPr>
        <w:t xml:space="preserve"> p</w:t>
      </w:r>
      <w:r w:rsidR="00A33BB5">
        <w:rPr>
          <w:rFonts w:asciiTheme="minorHAnsi" w:hAnsiTheme="minorHAnsi"/>
          <w:sz w:val="24"/>
          <w:szCs w:val="24"/>
          <w:lang w:val="ro-RO"/>
        </w:rPr>
        <w:t>lanurilor de lucru î</w:t>
      </w:r>
      <w:r w:rsidR="00CF0345" w:rsidRPr="00F07793">
        <w:rPr>
          <w:rFonts w:asciiTheme="minorHAnsi" w:hAnsiTheme="minorHAnsi"/>
          <w:sz w:val="24"/>
          <w:szCs w:val="24"/>
          <w:lang w:val="ro-RO"/>
        </w:rPr>
        <w:t>n domeniu</w:t>
      </w:r>
      <w:r w:rsidR="00B76040" w:rsidRPr="00F07793">
        <w:rPr>
          <w:rFonts w:asciiTheme="minorHAnsi" w:hAnsiTheme="minorHAnsi"/>
          <w:sz w:val="24"/>
          <w:szCs w:val="24"/>
          <w:lang w:val="ro-RO"/>
        </w:rPr>
        <w:t xml:space="preserve"> (Plan </w:t>
      </w:r>
      <w:r w:rsidR="00A33BB5" w:rsidRPr="00F07793">
        <w:rPr>
          <w:rFonts w:asciiTheme="minorHAnsi" w:hAnsiTheme="minorHAnsi"/>
          <w:sz w:val="24"/>
          <w:szCs w:val="24"/>
          <w:lang w:val="ro-RO"/>
        </w:rPr>
        <w:t>acțiuni</w:t>
      </w:r>
      <w:r w:rsidR="00B76040" w:rsidRPr="00F07793">
        <w:rPr>
          <w:rFonts w:asciiTheme="minorHAnsi" w:hAnsiTheme="minorHAnsi"/>
          <w:sz w:val="24"/>
          <w:szCs w:val="24"/>
          <w:lang w:val="ro-RO"/>
        </w:rPr>
        <w:t xml:space="preserve"> privind implementarea </w:t>
      </w:r>
      <w:r w:rsidR="00A33BB5" w:rsidRPr="00F07793">
        <w:rPr>
          <w:rFonts w:asciiTheme="minorHAnsi" w:hAnsiTheme="minorHAnsi"/>
          <w:sz w:val="24"/>
          <w:szCs w:val="24"/>
          <w:lang w:val="ro-RO"/>
        </w:rPr>
        <w:t>Rezoluției</w:t>
      </w:r>
      <w:r w:rsidR="00B76040"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A33BB5" w:rsidRPr="00F07793">
        <w:rPr>
          <w:rFonts w:asciiTheme="minorHAnsi" w:hAnsiTheme="minorHAnsi"/>
          <w:sz w:val="24"/>
          <w:szCs w:val="24"/>
          <w:lang w:val="ro-RO"/>
        </w:rPr>
        <w:t>Conferinței</w:t>
      </w:r>
      <w:r w:rsidR="00A33BB5">
        <w:rPr>
          <w:rFonts w:asciiTheme="minorHAnsi" w:hAnsiTheme="minorHAnsi"/>
          <w:sz w:val="24"/>
          <w:szCs w:val="24"/>
          <w:lang w:val="ro-RO"/>
        </w:rPr>
        <w:t xml:space="preserve"> HIV/SIDA 2011 ș</w:t>
      </w:r>
      <w:r w:rsidR="00B76040" w:rsidRPr="00F07793">
        <w:rPr>
          <w:rFonts w:asciiTheme="minorHAnsi" w:hAnsiTheme="minorHAnsi"/>
          <w:sz w:val="24"/>
          <w:szCs w:val="24"/>
          <w:lang w:val="ro-RO"/>
        </w:rPr>
        <w:t xml:space="preserve">i Plan </w:t>
      </w:r>
      <w:r w:rsidR="00A33BB5" w:rsidRPr="00F07793">
        <w:rPr>
          <w:rFonts w:asciiTheme="minorHAnsi" w:hAnsiTheme="minorHAnsi"/>
          <w:sz w:val="24"/>
          <w:szCs w:val="24"/>
          <w:lang w:val="ro-RO"/>
        </w:rPr>
        <w:t>acțiuni</w:t>
      </w:r>
      <w:r w:rsidR="00B76040" w:rsidRPr="00F07793">
        <w:rPr>
          <w:rFonts w:asciiTheme="minorHAnsi" w:hAnsiTheme="minorHAnsi"/>
          <w:sz w:val="24"/>
          <w:szCs w:val="24"/>
          <w:lang w:val="ro-RO"/>
        </w:rPr>
        <w:t xml:space="preserve"> privind TSO)</w:t>
      </w:r>
      <w:r w:rsidR="00A33BB5">
        <w:rPr>
          <w:rFonts w:asciiTheme="minorHAnsi" w:hAnsiTheme="minorHAnsi"/>
          <w:sz w:val="24"/>
          <w:szCs w:val="24"/>
          <w:lang w:val="ro-RO"/>
        </w:rPr>
        <w:t xml:space="preserve"> î</w:t>
      </w:r>
      <w:r w:rsidR="00CF0345" w:rsidRPr="00F07793">
        <w:rPr>
          <w:rFonts w:asciiTheme="minorHAnsi" w:hAnsiTheme="minorHAnsi"/>
          <w:sz w:val="24"/>
          <w:szCs w:val="24"/>
          <w:lang w:val="ro-RO"/>
        </w:rPr>
        <w:t xml:space="preserve">n cadrul CNE, iar a problemelor de implementare a acestora </w:t>
      </w:r>
      <w:r w:rsidR="00A33BB5">
        <w:rPr>
          <w:rFonts w:asciiTheme="minorHAnsi" w:hAnsiTheme="minorHAnsi"/>
          <w:sz w:val="24"/>
          <w:szCs w:val="24"/>
          <w:lang w:val="ro-RO"/>
        </w:rPr>
        <w:t xml:space="preserve">- </w:t>
      </w:r>
      <w:r w:rsidR="00CF0345" w:rsidRPr="00F07793">
        <w:rPr>
          <w:rFonts w:asciiTheme="minorHAnsi" w:hAnsiTheme="minorHAnsi"/>
          <w:sz w:val="24"/>
          <w:szCs w:val="24"/>
          <w:lang w:val="ro-RO"/>
        </w:rPr>
        <w:t xml:space="preserve">la </w:t>
      </w:r>
      <w:r w:rsidR="00A33BB5" w:rsidRPr="00F07793">
        <w:rPr>
          <w:rFonts w:asciiTheme="minorHAnsi" w:hAnsiTheme="minorHAnsi"/>
          <w:sz w:val="24"/>
          <w:szCs w:val="24"/>
          <w:lang w:val="ro-RO"/>
        </w:rPr>
        <w:t>ședințele</w:t>
      </w:r>
      <w:r w:rsidR="00CF0345" w:rsidRPr="00F07793">
        <w:rPr>
          <w:rFonts w:asciiTheme="minorHAnsi" w:hAnsiTheme="minorHAnsi"/>
          <w:sz w:val="24"/>
          <w:szCs w:val="24"/>
          <w:lang w:val="ro-RO"/>
        </w:rPr>
        <w:t xml:space="preserve"> CNC TB/SIDA, s-a propus revenirea la proiectul agendei </w:t>
      </w:r>
      <w:r w:rsidR="00A33BB5" w:rsidRPr="00F07793">
        <w:rPr>
          <w:rFonts w:asciiTheme="minorHAnsi" w:hAnsiTheme="minorHAnsi"/>
          <w:sz w:val="24"/>
          <w:szCs w:val="24"/>
          <w:lang w:val="ro-RO"/>
        </w:rPr>
        <w:t>ședinței</w:t>
      </w:r>
      <w:r w:rsidR="00CF0345" w:rsidRPr="00F07793">
        <w:rPr>
          <w:rFonts w:asciiTheme="minorHAnsi" w:hAnsiTheme="minorHAnsi"/>
          <w:sz w:val="24"/>
          <w:szCs w:val="24"/>
          <w:lang w:val="ro-RO"/>
        </w:rPr>
        <w:t xml:space="preserve"> CNC T</w:t>
      </w:r>
      <w:r w:rsidR="00A33BB5">
        <w:rPr>
          <w:rFonts w:asciiTheme="minorHAnsi" w:hAnsiTheme="minorHAnsi"/>
          <w:sz w:val="24"/>
          <w:szCs w:val="24"/>
          <w:lang w:val="ro-RO"/>
        </w:rPr>
        <w:t>B/SIDA in perioada imediat premergă</w:t>
      </w:r>
      <w:r w:rsidR="00A33BB5" w:rsidRPr="00F07793">
        <w:rPr>
          <w:rFonts w:asciiTheme="minorHAnsi" w:hAnsiTheme="minorHAnsi"/>
          <w:sz w:val="24"/>
          <w:szCs w:val="24"/>
          <w:lang w:val="ro-RO"/>
        </w:rPr>
        <w:t>toare</w:t>
      </w:r>
      <w:r w:rsidR="00CF0345" w:rsidRPr="00F07793">
        <w:rPr>
          <w:rFonts w:asciiTheme="minorHAnsi" w:hAnsiTheme="minorHAnsi"/>
          <w:sz w:val="24"/>
          <w:szCs w:val="24"/>
          <w:lang w:val="ro-RO"/>
        </w:rPr>
        <w:t xml:space="preserve"> a </w:t>
      </w:r>
      <w:r w:rsidR="00A33BB5" w:rsidRPr="00F07793">
        <w:rPr>
          <w:rFonts w:asciiTheme="minorHAnsi" w:hAnsiTheme="minorHAnsi"/>
          <w:sz w:val="24"/>
          <w:szCs w:val="24"/>
          <w:lang w:val="ro-RO"/>
        </w:rPr>
        <w:t>ședinței</w:t>
      </w:r>
      <w:r w:rsidR="00CF0345" w:rsidRPr="00F07793">
        <w:rPr>
          <w:rFonts w:asciiTheme="minorHAnsi" w:hAnsiTheme="minorHAnsi"/>
          <w:sz w:val="24"/>
          <w:szCs w:val="24"/>
          <w:lang w:val="ro-RO"/>
        </w:rPr>
        <w:t>.</w:t>
      </w:r>
    </w:p>
    <w:p w:rsidR="00CF0345" w:rsidRPr="00F07793" w:rsidRDefault="00CF0345" w:rsidP="00E417BE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</w:p>
    <w:p w:rsidR="00E417BE" w:rsidRPr="00F07793" w:rsidRDefault="00E417BE" w:rsidP="001245A6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</w:p>
    <w:p w:rsidR="00A33BB5" w:rsidRDefault="00A33BB5" w:rsidP="00E01D64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>
        <w:rPr>
          <w:rFonts w:asciiTheme="minorHAnsi" w:hAnsiTheme="minorHAnsi"/>
          <w:b/>
          <w:bCs/>
          <w:sz w:val="24"/>
          <w:szCs w:val="24"/>
          <w:lang w:val="ro-RO"/>
        </w:rPr>
        <w:t>Decizii ș</w:t>
      </w:r>
      <w:r w:rsidR="00A71423" w:rsidRPr="00F07793">
        <w:rPr>
          <w:rFonts w:asciiTheme="minorHAnsi" w:hAnsiTheme="minorHAnsi"/>
          <w:b/>
          <w:bCs/>
          <w:sz w:val="24"/>
          <w:szCs w:val="24"/>
          <w:lang w:val="ro-RO"/>
        </w:rPr>
        <w:t xml:space="preserve">i </w:t>
      </w:r>
      <w:r w:rsidRPr="00F07793">
        <w:rPr>
          <w:rFonts w:asciiTheme="minorHAnsi" w:hAnsiTheme="minorHAnsi"/>
          <w:b/>
          <w:bCs/>
          <w:sz w:val="24"/>
          <w:szCs w:val="24"/>
          <w:lang w:val="ro-RO"/>
        </w:rPr>
        <w:t>recomandări</w:t>
      </w:r>
      <w:r w:rsidR="00A71423"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</w:p>
    <w:p w:rsidR="00A71423" w:rsidRPr="00F07793" w:rsidRDefault="00A71423" w:rsidP="00E01D64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 xml:space="preserve">La finele </w:t>
      </w:r>
      <w:r w:rsidR="00A33BB5" w:rsidRPr="00F07793">
        <w:rPr>
          <w:rFonts w:asciiTheme="minorHAnsi" w:hAnsiTheme="minorHAnsi"/>
          <w:sz w:val="24"/>
          <w:szCs w:val="24"/>
          <w:lang w:val="ro-RO"/>
        </w:rPr>
        <w:t>ședinței</w:t>
      </w:r>
      <w:r w:rsidR="00B76040" w:rsidRPr="00F07793">
        <w:rPr>
          <w:rFonts w:asciiTheme="minorHAnsi" w:hAnsiTheme="minorHAnsi"/>
          <w:sz w:val="24"/>
          <w:szCs w:val="24"/>
          <w:lang w:val="ro-RO"/>
        </w:rPr>
        <w:t xml:space="preserve"> din 12 martie curent</w:t>
      </w:r>
      <w:r w:rsidR="00B25B4D" w:rsidRPr="00F07793">
        <w:rPr>
          <w:rFonts w:asciiTheme="minorHAnsi" w:hAnsiTheme="minorHAnsi"/>
          <w:sz w:val="24"/>
          <w:szCs w:val="24"/>
          <w:lang w:val="ro-RO"/>
        </w:rPr>
        <w:t>,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A33BB5" w:rsidRPr="00F07793">
        <w:rPr>
          <w:rFonts w:asciiTheme="minorHAnsi" w:hAnsiTheme="minorHAnsi"/>
          <w:sz w:val="24"/>
          <w:szCs w:val="24"/>
          <w:lang w:val="ro-RO"/>
        </w:rPr>
        <w:t>participanții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au decis/propus </w:t>
      </w:r>
      <w:r w:rsidR="00A33BB5" w:rsidRPr="00F07793">
        <w:rPr>
          <w:rFonts w:asciiTheme="minorHAnsi" w:hAnsiTheme="minorHAnsi"/>
          <w:sz w:val="24"/>
          <w:szCs w:val="24"/>
          <w:lang w:val="ro-RO"/>
        </w:rPr>
        <w:t>următoarele</w:t>
      </w:r>
      <w:r w:rsidRPr="00F07793">
        <w:rPr>
          <w:rFonts w:asciiTheme="minorHAnsi" w:hAnsiTheme="minorHAnsi"/>
          <w:sz w:val="24"/>
          <w:szCs w:val="24"/>
          <w:lang w:val="ro-RO"/>
        </w:rPr>
        <w:t>:</w:t>
      </w:r>
    </w:p>
    <w:p w:rsidR="00083690" w:rsidRPr="00F07793" w:rsidRDefault="00083690" w:rsidP="00E01D64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</w:p>
    <w:p w:rsidR="00B76040" w:rsidRPr="00F07793" w:rsidRDefault="00A71423" w:rsidP="00E01D6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 xml:space="preserve">Aprobarea </w:t>
      </w:r>
      <w:r w:rsidR="00A33BB5" w:rsidRPr="00F07793">
        <w:rPr>
          <w:rFonts w:asciiTheme="minorHAnsi" w:hAnsiTheme="minorHAnsi"/>
          <w:sz w:val="24"/>
          <w:szCs w:val="24"/>
          <w:lang w:val="ro-RO"/>
        </w:rPr>
        <w:t>invitației</w:t>
      </w:r>
      <w:r w:rsidR="00B76040" w:rsidRPr="00F07793">
        <w:rPr>
          <w:rFonts w:asciiTheme="minorHAnsi" w:hAnsiTheme="minorHAnsi"/>
          <w:sz w:val="24"/>
          <w:szCs w:val="24"/>
          <w:lang w:val="ro-RO"/>
        </w:rPr>
        <w:t xml:space="preserve"> FG de a apl</w:t>
      </w:r>
      <w:r w:rsidR="00A33BB5">
        <w:rPr>
          <w:rFonts w:asciiTheme="minorHAnsi" w:hAnsiTheme="minorHAnsi"/>
          <w:sz w:val="24"/>
          <w:szCs w:val="24"/>
          <w:lang w:val="ro-RO"/>
        </w:rPr>
        <w:t>ica pentru grantul interim HIV în valoare de 8 mln $ SUA ș</w:t>
      </w:r>
      <w:r w:rsidR="00B76040" w:rsidRPr="00F07793">
        <w:rPr>
          <w:rFonts w:asciiTheme="minorHAnsi" w:hAnsiTheme="minorHAnsi"/>
          <w:sz w:val="24"/>
          <w:szCs w:val="24"/>
          <w:lang w:val="ro-RO"/>
        </w:rPr>
        <w:t>i expedierea</w:t>
      </w:r>
      <w:r w:rsidR="00A33BB5">
        <w:rPr>
          <w:rFonts w:asciiTheme="minorHAnsi" w:hAnsiTheme="minorHAnsi"/>
          <w:sz w:val="24"/>
          <w:szCs w:val="24"/>
          <w:lang w:val="ro-RO"/>
        </w:rPr>
        <w:t>, pana la data de 15 martie curent, a scrisorii oficiale de răspuns,</w:t>
      </w:r>
      <w:r w:rsidR="00B76040" w:rsidRPr="00F07793">
        <w:rPr>
          <w:rFonts w:asciiTheme="minorHAnsi" w:hAnsiTheme="minorHAnsi"/>
          <w:sz w:val="24"/>
          <w:szCs w:val="24"/>
          <w:lang w:val="ro-RO"/>
        </w:rPr>
        <w:t xml:space="preserve"> din numele </w:t>
      </w:r>
      <w:r w:rsidR="00A33BB5" w:rsidRPr="00F07793">
        <w:rPr>
          <w:rFonts w:asciiTheme="minorHAnsi" w:hAnsiTheme="minorHAnsi"/>
          <w:sz w:val="24"/>
          <w:szCs w:val="24"/>
          <w:lang w:val="ro-RO"/>
        </w:rPr>
        <w:t>președintelui</w:t>
      </w:r>
      <w:r w:rsidR="00B76040" w:rsidRPr="00F07793">
        <w:rPr>
          <w:rFonts w:asciiTheme="minorHAnsi" w:hAnsiTheme="minorHAnsi"/>
          <w:sz w:val="24"/>
          <w:szCs w:val="24"/>
          <w:lang w:val="ro-RO"/>
        </w:rPr>
        <w:t xml:space="preserve"> CNC</w:t>
      </w:r>
      <w:r w:rsidR="00A33BB5">
        <w:rPr>
          <w:rFonts w:asciiTheme="minorHAnsi" w:hAnsiTheme="minorHAnsi"/>
          <w:sz w:val="24"/>
          <w:szCs w:val="24"/>
          <w:lang w:val="ro-RO"/>
        </w:rPr>
        <w:t>, care să confirme decizia respectivă</w:t>
      </w:r>
      <w:r w:rsidR="00B76040" w:rsidRPr="00F07793">
        <w:rPr>
          <w:rFonts w:asciiTheme="minorHAnsi" w:hAnsiTheme="minorHAnsi"/>
          <w:sz w:val="24"/>
          <w:szCs w:val="24"/>
          <w:lang w:val="ro-RO"/>
        </w:rPr>
        <w:t>.</w:t>
      </w:r>
    </w:p>
    <w:p w:rsidR="00B76040" w:rsidRPr="00F07793" w:rsidRDefault="00B76040" w:rsidP="00E01D6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 xml:space="preserve">Completarea raportului de activitate CNC TB/SIDA </w:t>
      </w:r>
      <w:r w:rsidR="00A33BB5">
        <w:rPr>
          <w:rFonts w:asciiTheme="minorHAnsi" w:hAnsiTheme="minorHAnsi"/>
          <w:sz w:val="24"/>
          <w:szCs w:val="24"/>
          <w:lang w:val="ro-RO"/>
        </w:rPr>
        <w:t xml:space="preserve">pentru anul 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2012 cu </w:t>
      </w:r>
      <w:r w:rsidR="00A33BB5" w:rsidRPr="00F07793">
        <w:rPr>
          <w:rFonts w:asciiTheme="minorHAnsi" w:hAnsiTheme="minorHAnsi"/>
          <w:sz w:val="24"/>
          <w:szCs w:val="24"/>
          <w:lang w:val="ro-RO"/>
        </w:rPr>
        <w:t>informații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A33BB5">
        <w:rPr>
          <w:rFonts w:asciiTheme="minorHAnsi" w:hAnsiTheme="minorHAnsi"/>
          <w:sz w:val="24"/>
          <w:szCs w:val="24"/>
          <w:lang w:val="ro-RO"/>
        </w:rPr>
        <w:t xml:space="preserve">referitoare la </w:t>
      </w:r>
      <w:r w:rsidRPr="00F07793">
        <w:rPr>
          <w:rFonts w:asciiTheme="minorHAnsi" w:hAnsiTheme="minorHAnsi"/>
          <w:sz w:val="24"/>
          <w:szCs w:val="24"/>
          <w:lang w:val="ro-RO"/>
        </w:rPr>
        <w:t>activitatea GTL.</w:t>
      </w:r>
    </w:p>
    <w:p w:rsidR="00B76040" w:rsidRPr="00F07793" w:rsidRDefault="009533B8" w:rsidP="00E01D6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>
        <w:rPr>
          <w:rFonts w:asciiTheme="minorHAnsi" w:hAnsiTheme="minorHAnsi"/>
          <w:sz w:val="24"/>
          <w:szCs w:val="24"/>
          <w:lang w:val="ro-RO"/>
        </w:rPr>
        <w:t>Continuarea dialogului cu GF ș</w:t>
      </w:r>
      <w:r w:rsidR="00B76040" w:rsidRPr="00F07793">
        <w:rPr>
          <w:rFonts w:asciiTheme="minorHAnsi" w:hAnsiTheme="minorHAnsi"/>
          <w:sz w:val="24"/>
          <w:szCs w:val="24"/>
          <w:lang w:val="ro-RO"/>
        </w:rPr>
        <w:t xml:space="preserve">i USG privind AT pentru consolidarea </w:t>
      </w:r>
      <w:r>
        <w:rPr>
          <w:rFonts w:asciiTheme="minorHAnsi" w:hAnsiTheme="minorHAnsi"/>
          <w:sz w:val="24"/>
          <w:szCs w:val="24"/>
          <w:lang w:val="ro-RO"/>
        </w:rPr>
        <w:t>capacită</w:t>
      </w:r>
      <w:r w:rsidRPr="00F07793">
        <w:rPr>
          <w:rFonts w:asciiTheme="minorHAnsi" w:hAnsiTheme="minorHAnsi"/>
          <w:sz w:val="24"/>
          <w:szCs w:val="24"/>
          <w:lang w:val="ro-RO"/>
        </w:rPr>
        <w:t>ților</w:t>
      </w:r>
      <w:r w:rsidR="00B76040" w:rsidRPr="00F07793">
        <w:rPr>
          <w:rFonts w:asciiTheme="minorHAnsi" w:hAnsiTheme="minorHAnsi"/>
          <w:sz w:val="24"/>
          <w:szCs w:val="24"/>
          <w:lang w:val="ro-RO"/>
        </w:rPr>
        <w:t xml:space="preserve"> CNC TB/SIDA </w:t>
      </w:r>
      <w:r>
        <w:rPr>
          <w:rFonts w:asciiTheme="minorHAnsi" w:hAnsiTheme="minorHAnsi"/>
          <w:sz w:val="24"/>
          <w:szCs w:val="24"/>
          <w:lang w:val="ro-RO"/>
        </w:rPr>
        <w:t>ș</w:t>
      </w:r>
      <w:r w:rsidR="00B76040" w:rsidRPr="00F07793">
        <w:rPr>
          <w:rFonts w:asciiTheme="minorHAnsi" w:hAnsiTheme="minorHAnsi"/>
          <w:sz w:val="24"/>
          <w:szCs w:val="24"/>
          <w:lang w:val="ro-RO"/>
        </w:rPr>
        <w:t>i structuri</w:t>
      </w:r>
      <w:r w:rsidR="00995E62" w:rsidRPr="00F07793">
        <w:rPr>
          <w:rFonts w:asciiTheme="minorHAnsi" w:hAnsiTheme="minorHAnsi"/>
          <w:sz w:val="24"/>
          <w:szCs w:val="24"/>
          <w:lang w:val="ro-RO"/>
        </w:rPr>
        <w:t>l</w:t>
      </w:r>
      <w:r w:rsidR="00B76040" w:rsidRPr="00F07793">
        <w:rPr>
          <w:rFonts w:asciiTheme="minorHAnsi" w:hAnsiTheme="minorHAnsi"/>
          <w:sz w:val="24"/>
          <w:szCs w:val="24"/>
          <w:lang w:val="ro-RO"/>
        </w:rPr>
        <w:t>e sale.</w:t>
      </w:r>
    </w:p>
    <w:p w:rsidR="00B76040" w:rsidRPr="00F07793" w:rsidRDefault="00B76040" w:rsidP="00E01D6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>Org</w:t>
      </w:r>
      <w:r w:rsidR="00995E62" w:rsidRPr="00F07793">
        <w:rPr>
          <w:rFonts w:asciiTheme="minorHAnsi" w:hAnsiTheme="minorHAnsi"/>
          <w:sz w:val="24"/>
          <w:szCs w:val="24"/>
          <w:lang w:val="ro-RO"/>
        </w:rPr>
        <w:t>a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nizarea </w:t>
      </w:r>
      <w:r w:rsidR="009533B8">
        <w:rPr>
          <w:rFonts w:asciiTheme="minorHAnsi" w:hAnsiTheme="minorHAnsi"/>
          <w:sz w:val="24"/>
          <w:szCs w:val="24"/>
          <w:lang w:val="ro-RO"/>
        </w:rPr>
        <w:t xml:space="preserve">și promovarea </w:t>
      </w:r>
      <w:r w:rsidRPr="00F07793">
        <w:rPr>
          <w:rFonts w:asciiTheme="minorHAnsi" w:hAnsiTheme="minorHAnsi"/>
          <w:sz w:val="24"/>
          <w:szCs w:val="24"/>
          <w:lang w:val="ro-RO"/>
        </w:rPr>
        <w:t>concursului de recrutare a Coordonatorului responsabil al Secretariatului CNC TB/SIDA.</w:t>
      </w:r>
    </w:p>
    <w:p w:rsidR="00B76040" w:rsidRPr="00F07793" w:rsidRDefault="00B76040" w:rsidP="00E01D6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  <w:r w:rsidRPr="00F07793">
        <w:rPr>
          <w:rFonts w:asciiTheme="minorHAnsi" w:hAnsiTheme="minorHAnsi"/>
          <w:sz w:val="24"/>
          <w:szCs w:val="24"/>
          <w:lang w:val="ro-RO"/>
        </w:rPr>
        <w:t xml:space="preserve">Oferirea de </w:t>
      </w:r>
      <w:r w:rsidR="009533B8" w:rsidRPr="00F07793">
        <w:rPr>
          <w:rFonts w:asciiTheme="minorHAnsi" w:hAnsiTheme="minorHAnsi"/>
          <w:sz w:val="24"/>
          <w:szCs w:val="24"/>
          <w:lang w:val="ro-RO"/>
        </w:rPr>
        <w:t>către</w:t>
      </w:r>
      <w:r w:rsidR="009533B8">
        <w:rPr>
          <w:rFonts w:asciiTheme="minorHAnsi" w:hAnsiTheme="minorHAnsi"/>
          <w:sz w:val="24"/>
          <w:szCs w:val="24"/>
          <w:lang w:val="ro-RO"/>
        </w:rPr>
        <w:t xml:space="preserve"> Secretariatul CNC a consultanței și asistenței tehnice pentru AO AFI și ONG partenere î</w:t>
      </w:r>
      <w:r w:rsidRPr="00F07793">
        <w:rPr>
          <w:rFonts w:asciiTheme="minorHAnsi" w:hAnsiTheme="minorHAnsi"/>
          <w:sz w:val="24"/>
          <w:szCs w:val="24"/>
          <w:lang w:val="ro-RO"/>
        </w:rPr>
        <w:t xml:space="preserve">n vederea </w:t>
      </w:r>
      <w:r w:rsidR="009533B8" w:rsidRPr="00F07793">
        <w:rPr>
          <w:rFonts w:asciiTheme="minorHAnsi" w:hAnsiTheme="minorHAnsi"/>
          <w:sz w:val="24"/>
          <w:szCs w:val="24"/>
          <w:lang w:val="ro-RO"/>
        </w:rPr>
        <w:t>reprezentării</w:t>
      </w:r>
      <w:r w:rsidR="009533B8">
        <w:rPr>
          <w:rFonts w:asciiTheme="minorHAnsi" w:hAnsiTheme="minorHAnsi"/>
          <w:sz w:val="24"/>
          <w:szCs w:val="24"/>
          <w:lang w:val="ro-RO"/>
        </w:rPr>
        <w:t xml:space="preserve"> acestora î</w:t>
      </w:r>
      <w:r w:rsidRPr="00F07793">
        <w:rPr>
          <w:rFonts w:asciiTheme="minorHAnsi" w:hAnsiTheme="minorHAnsi"/>
          <w:sz w:val="24"/>
          <w:szCs w:val="24"/>
          <w:lang w:val="ro-RO"/>
        </w:rPr>
        <w:t>n cadrul CNC TB/SIDA</w:t>
      </w:r>
      <w:r w:rsidR="00496D81" w:rsidRPr="00F07793">
        <w:rPr>
          <w:rFonts w:asciiTheme="minorHAnsi" w:hAnsiTheme="minorHAnsi"/>
          <w:sz w:val="24"/>
          <w:szCs w:val="24"/>
          <w:lang w:val="ro-RO"/>
        </w:rPr>
        <w:t>.</w:t>
      </w:r>
    </w:p>
    <w:p w:rsidR="00A71423" w:rsidRPr="00F07793" w:rsidRDefault="00A71423" w:rsidP="00E01D64">
      <w:pPr>
        <w:spacing w:after="0" w:line="240" w:lineRule="auto"/>
        <w:jc w:val="center"/>
        <w:rPr>
          <w:rFonts w:asciiTheme="minorHAnsi" w:hAnsiTheme="minorHAnsi"/>
          <w:i/>
          <w:iCs/>
          <w:sz w:val="24"/>
          <w:szCs w:val="24"/>
          <w:lang w:val="ro-RO"/>
        </w:rPr>
      </w:pPr>
    </w:p>
    <w:p w:rsidR="00E45418" w:rsidRPr="00F07793" w:rsidRDefault="00E45418" w:rsidP="00E01D64">
      <w:pPr>
        <w:spacing w:after="0" w:line="240" w:lineRule="auto"/>
        <w:jc w:val="center"/>
        <w:rPr>
          <w:rFonts w:asciiTheme="minorHAnsi" w:hAnsiTheme="minorHAnsi"/>
          <w:i/>
          <w:iCs/>
          <w:sz w:val="24"/>
          <w:szCs w:val="24"/>
          <w:lang w:val="ro-RO"/>
        </w:rPr>
      </w:pPr>
    </w:p>
    <w:p w:rsidR="00E45418" w:rsidRPr="00F07793" w:rsidRDefault="00E45418" w:rsidP="00E01D64">
      <w:pPr>
        <w:spacing w:after="0" w:line="240" w:lineRule="auto"/>
        <w:jc w:val="center"/>
        <w:rPr>
          <w:rFonts w:asciiTheme="minorHAnsi" w:hAnsiTheme="minorHAnsi"/>
          <w:i/>
          <w:iCs/>
          <w:sz w:val="24"/>
          <w:szCs w:val="24"/>
          <w:lang w:val="ro-RO"/>
        </w:rPr>
      </w:pPr>
    </w:p>
    <w:p w:rsidR="00E45418" w:rsidRPr="00F07793" w:rsidRDefault="00E45418" w:rsidP="00E01D64">
      <w:pPr>
        <w:spacing w:after="0" w:line="240" w:lineRule="auto"/>
        <w:jc w:val="center"/>
        <w:rPr>
          <w:rFonts w:asciiTheme="minorHAnsi" w:hAnsiTheme="minorHAnsi"/>
          <w:i/>
          <w:iCs/>
          <w:sz w:val="24"/>
          <w:szCs w:val="24"/>
          <w:lang w:val="ro-RO"/>
        </w:rPr>
      </w:pPr>
    </w:p>
    <w:p w:rsidR="00A71423" w:rsidRPr="00F07793" w:rsidRDefault="00A71423" w:rsidP="00E01D64">
      <w:pPr>
        <w:spacing w:after="0" w:line="240" w:lineRule="auto"/>
        <w:jc w:val="center"/>
        <w:rPr>
          <w:rFonts w:asciiTheme="minorHAnsi" w:hAnsiTheme="minorHAnsi"/>
          <w:i/>
          <w:iCs/>
          <w:sz w:val="20"/>
          <w:szCs w:val="20"/>
          <w:lang w:val="ro-RO"/>
        </w:rPr>
      </w:pPr>
      <w:r w:rsidRPr="00F07793">
        <w:rPr>
          <w:rFonts w:asciiTheme="minorHAnsi" w:hAnsiTheme="minorHAnsi"/>
          <w:i/>
          <w:iCs/>
          <w:sz w:val="20"/>
          <w:szCs w:val="20"/>
          <w:lang w:val="ro-RO"/>
        </w:rPr>
        <w:t xml:space="preserve">Secretariatul CNC TB/SIDA                                                            </w:t>
      </w:r>
      <w:r w:rsidR="009533B8">
        <w:rPr>
          <w:rFonts w:asciiTheme="minorHAnsi" w:hAnsiTheme="minorHAnsi"/>
          <w:i/>
          <w:iCs/>
          <w:sz w:val="20"/>
          <w:szCs w:val="20"/>
          <w:lang w:val="ro-RO"/>
        </w:rPr>
        <w:t xml:space="preserve">                              21</w:t>
      </w:r>
      <w:r w:rsidRPr="00F07793">
        <w:rPr>
          <w:rFonts w:asciiTheme="minorHAnsi" w:hAnsiTheme="minorHAnsi"/>
          <w:i/>
          <w:iCs/>
          <w:sz w:val="20"/>
          <w:szCs w:val="20"/>
          <w:lang w:val="ro-RO"/>
        </w:rPr>
        <w:t xml:space="preserve"> martie 2013</w:t>
      </w:r>
    </w:p>
    <w:p w:rsidR="004C7D52" w:rsidRPr="00F07793" w:rsidRDefault="004C7D52" w:rsidP="00E01D64">
      <w:pPr>
        <w:spacing w:after="0" w:line="240" w:lineRule="auto"/>
        <w:rPr>
          <w:rFonts w:asciiTheme="minorHAnsi" w:hAnsiTheme="minorHAnsi"/>
          <w:sz w:val="20"/>
          <w:szCs w:val="20"/>
          <w:lang w:val="ro-RO"/>
        </w:rPr>
      </w:pPr>
    </w:p>
    <w:sectPr w:rsidR="004C7D52" w:rsidRPr="00F07793" w:rsidSect="00C5560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E5D" w:rsidRDefault="00296E5D" w:rsidP="00581BFD">
      <w:pPr>
        <w:spacing w:after="0" w:line="240" w:lineRule="auto"/>
      </w:pPr>
      <w:r>
        <w:separator/>
      </w:r>
    </w:p>
  </w:endnote>
  <w:endnote w:type="continuationSeparator" w:id="0">
    <w:p w:rsidR="00296E5D" w:rsidRDefault="00296E5D" w:rsidP="00581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E5D" w:rsidRDefault="00296E5D" w:rsidP="00581BFD">
      <w:pPr>
        <w:spacing w:after="0" w:line="240" w:lineRule="auto"/>
      </w:pPr>
      <w:r>
        <w:separator/>
      </w:r>
    </w:p>
  </w:footnote>
  <w:footnote w:type="continuationSeparator" w:id="0">
    <w:p w:rsidR="00296E5D" w:rsidRDefault="00296E5D" w:rsidP="00581BFD">
      <w:pPr>
        <w:spacing w:after="0" w:line="240" w:lineRule="auto"/>
      </w:pPr>
      <w:r>
        <w:continuationSeparator/>
      </w:r>
    </w:p>
  </w:footnote>
  <w:footnote w:id="1">
    <w:p w:rsidR="00581BFD" w:rsidRDefault="00581BFD">
      <w:pPr>
        <w:pStyle w:val="FootnoteText"/>
      </w:pPr>
      <w:r>
        <w:rPr>
          <w:rStyle w:val="FootnoteReference"/>
        </w:rPr>
        <w:footnoteRef/>
      </w:r>
      <w:r>
        <w:t xml:space="preserve"> In </w:t>
      </w:r>
      <w:proofErr w:type="spellStart"/>
      <w:r>
        <w:t>cadrul</w:t>
      </w:r>
      <w:proofErr w:type="spellEnd"/>
      <w:r>
        <w:t xml:space="preserve"> NMF, Moldova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eligibila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un grant TB</w:t>
      </w:r>
    </w:p>
  </w:footnote>
  <w:footnote w:id="2">
    <w:p w:rsidR="00D72AB1" w:rsidRDefault="00D72AB1">
      <w:pPr>
        <w:pStyle w:val="FootnoteText"/>
      </w:pPr>
      <w:r>
        <w:rPr>
          <w:rStyle w:val="FootnoteReference"/>
        </w:rPr>
        <w:footnoteRef/>
      </w:r>
      <w:r>
        <w:t xml:space="preserve"> Formula de </w:t>
      </w:r>
      <w:proofErr w:type="spellStart"/>
      <w:r>
        <w:t>calculare</w:t>
      </w:r>
      <w:proofErr w:type="spellEnd"/>
      <w:r>
        <w:t xml:space="preserve"> a </w:t>
      </w:r>
      <w:proofErr w:type="spellStart"/>
      <w:r>
        <w:t>granturilor</w:t>
      </w:r>
      <w:proofErr w:type="spellEnd"/>
      <w:r>
        <w:t xml:space="preserve"> </w:t>
      </w:r>
      <w:proofErr w:type="spellStart"/>
      <w:r>
        <w:t>oferite</w:t>
      </w:r>
      <w:proofErr w:type="spellEnd"/>
      <w:r>
        <w:t xml:space="preserve">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Noului</w:t>
      </w:r>
      <w:proofErr w:type="spellEnd"/>
      <w:r>
        <w:t xml:space="preserve"> model de </w:t>
      </w:r>
      <w:proofErr w:type="spellStart"/>
      <w:r>
        <w:t>finantare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stabilita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Conferinta</w:t>
      </w:r>
      <w:proofErr w:type="spellEnd"/>
      <w:r>
        <w:t xml:space="preserve"> FG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colectarea</w:t>
      </w:r>
      <w:proofErr w:type="spellEnd"/>
      <w:r>
        <w:t xml:space="preserve"> </w:t>
      </w:r>
      <w:proofErr w:type="spellStart"/>
      <w:r>
        <w:t>fondurilor</w:t>
      </w:r>
      <w:proofErr w:type="spellEnd"/>
      <w:r>
        <w:t xml:space="preserve"> din </w:t>
      </w:r>
      <w:proofErr w:type="spellStart"/>
      <w:r>
        <w:t>toamna</w:t>
      </w:r>
      <w:proofErr w:type="spellEnd"/>
      <w:r>
        <w:t xml:space="preserve"> 2013. </w:t>
      </w:r>
    </w:p>
  </w:footnote>
  <w:footnote w:id="3">
    <w:p w:rsidR="00677A0E" w:rsidRPr="00677A0E" w:rsidRDefault="00677A0E" w:rsidP="00677A0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677A0E">
        <w:rPr>
          <w:rFonts w:asciiTheme="minorHAnsi" w:hAnsiTheme="minorHAnsi"/>
          <w:sz w:val="24"/>
          <w:szCs w:val="24"/>
        </w:rPr>
        <w:t>Aplicantii</w:t>
      </w:r>
      <w:proofErr w:type="spellEnd"/>
      <w:r w:rsidRPr="00677A0E">
        <w:rPr>
          <w:rFonts w:asciiTheme="minorHAnsi" w:hAnsiTheme="minorHAnsi"/>
          <w:sz w:val="24"/>
          <w:szCs w:val="24"/>
        </w:rPr>
        <w:t xml:space="preserve"> nu </w:t>
      </w:r>
      <w:proofErr w:type="spellStart"/>
      <w:r w:rsidRPr="00677A0E">
        <w:rPr>
          <w:rFonts w:asciiTheme="minorHAnsi" w:hAnsiTheme="minorHAnsi"/>
          <w:sz w:val="24"/>
          <w:szCs w:val="24"/>
        </w:rPr>
        <w:t>concureaza</w:t>
      </w:r>
      <w:proofErr w:type="spellEnd"/>
      <w:r w:rsidRPr="00677A0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77A0E">
        <w:rPr>
          <w:rFonts w:asciiTheme="minorHAnsi" w:hAnsiTheme="minorHAnsi"/>
          <w:sz w:val="24"/>
          <w:szCs w:val="24"/>
        </w:rPr>
        <w:t>intre</w:t>
      </w:r>
      <w:proofErr w:type="spellEnd"/>
      <w:r w:rsidRPr="00677A0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77A0E">
        <w:rPr>
          <w:rFonts w:asciiTheme="minorHAnsi" w:hAnsiTheme="minorHAnsi"/>
          <w:sz w:val="24"/>
          <w:szCs w:val="24"/>
        </w:rPr>
        <w:t>ei</w:t>
      </w:r>
      <w:proofErr w:type="spellEnd"/>
      <w:r w:rsidRPr="00677A0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677A0E">
        <w:rPr>
          <w:rFonts w:asciiTheme="minorHAnsi" w:hAnsiTheme="minorHAnsi"/>
          <w:sz w:val="24"/>
          <w:szCs w:val="24"/>
        </w:rPr>
        <w:t>desi</w:t>
      </w:r>
      <w:proofErr w:type="spellEnd"/>
      <w:r w:rsidRPr="00677A0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77A0E">
        <w:rPr>
          <w:rFonts w:asciiTheme="minorHAnsi" w:hAnsiTheme="minorHAnsi"/>
          <w:sz w:val="24"/>
          <w:szCs w:val="24"/>
        </w:rPr>
        <w:t>aprobarea</w:t>
      </w:r>
      <w:proofErr w:type="spellEnd"/>
      <w:r w:rsidRPr="00677A0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77A0E">
        <w:rPr>
          <w:rFonts w:asciiTheme="minorHAnsi" w:hAnsiTheme="minorHAnsi"/>
          <w:sz w:val="24"/>
          <w:szCs w:val="24"/>
        </w:rPr>
        <w:t>poate</w:t>
      </w:r>
      <w:proofErr w:type="spellEnd"/>
      <w:r w:rsidRPr="00677A0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77A0E">
        <w:rPr>
          <w:rFonts w:asciiTheme="minorHAnsi" w:hAnsiTheme="minorHAnsi"/>
          <w:sz w:val="24"/>
          <w:szCs w:val="24"/>
        </w:rPr>
        <w:t>depinde</w:t>
      </w:r>
      <w:proofErr w:type="spellEnd"/>
      <w:r w:rsidRPr="00677A0E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677A0E">
        <w:rPr>
          <w:rFonts w:asciiTheme="minorHAnsi" w:hAnsiTheme="minorHAnsi"/>
          <w:sz w:val="24"/>
          <w:szCs w:val="24"/>
        </w:rPr>
        <w:t>disponibilitatea</w:t>
      </w:r>
      <w:proofErr w:type="spellEnd"/>
      <w:r w:rsidRPr="00677A0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77A0E">
        <w:rPr>
          <w:rFonts w:asciiTheme="minorHAnsi" w:hAnsiTheme="minorHAnsi"/>
          <w:sz w:val="24"/>
          <w:szCs w:val="24"/>
        </w:rPr>
        <w:t>fondurilor</w:t>
      </w:r>
      <w:proofErr w:type="spellEnd"/>
      <w:r w:rsidRPr="00677A0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77A0E">
        <w:rPr>
          <w:rFonts w:asciiTheme="minorHAnsi" w:hAnsiTheme="minorHAnsi"/>
          <w:sz w:val="24"/>
          <w:szCs w:val="24"/>
        </w:rPr>
        <w:t>p</w:t>
      </w:r>
      <w:r>
        <w:rPr>
          <w:rFonts w:asciiTheme="minorHAnsi" w:hAnsiTheme="minorHAnsi"/>
          <w:sz w:val="24"/>
          <w:szCs w:val="24"/>
        </w:rPr>
        <w:t>entr</w:t>
      </w:r>
      <w:r w:rsidRPr="00677A0E">
        <w:rPr>
          <w:rFonts w:asciiTheme="minorHAnsi" w:hAnsiTheme="minorHAnsi"/>
          <w:sz w:val="24"/>
          <w:szCs w:val="24"/>
        </w:rPr>
        <w:t>u</w:t>
      </w:r>
      <w:proofErr w:type="spellEnd"/>
      <w:r w:rsidRPr="00677A0E">
        <w:rPr>
          <w:rFonts w:asciiTheme="minorHAnsi" w:hAnsiTheme="minorHAnsi"/>
          <w:sz w:val="24"/>
          <w:szCs w:val="24"/>
        </w:rPr>
        <w:t xml:space="preserve"> AT </w:t>
      </w:r>
    </w:p>
    <w:p w:rsidR="00677A0E" w:rsidRDefault="00677A0E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pt;height:11.7pt" o:bullet="t">
        <v:imagedata r:id="rId1" o:title="art9BD6"/>
      </v:shape>
    </w:pict>
  </w:numPicBullet>
  <w:abstractNum w:abstractNumId="0">
    <w:nsid w:val="015369F5"/>
    <w:multiLevelType w:val="hybridMultilevel"/>
    <w:tmpl w:val="496AE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95E15"/>
    <w:multiLevelType w:val="hybridMultilevel"/>
    <w:tmpl w:val="48EE5020"/>
    <w:lvl w:ilvl="0" w:tplc="5CE4310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9072F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68E66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C0E48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860BD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C8F1B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9E79A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D6B8F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627CC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30E6A53"/>
    <w:multiLevelType w:val="hybridMultilevel"/>
    <w:tmpl w:val="9A7CEDDC"/>
    <w:lvl w:ilvl="0" w:tplc="BB38D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B88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A0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22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44A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A4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DE7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86B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089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5C75FC9"/>
    <w:multiLevelType w:val="hybridMultilevel"/>
    <w:tmpl w:val="CD966BEE"/>
    <w:lvl w:ilvl="0" w:tplc="20940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643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E2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60C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A08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B8D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048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2A0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25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7157309"/>
    <w:multiLevelType w:val="hybridMultilevel"/>
    <w:tmpl w:val="F97807E4"/>
    <w:lvl w:ilvl="0" w:tplc="14EE2AF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80629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B65F0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20E5F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0852B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82B22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546D3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D820C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70CB2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24B7DBA"/>
    <w:multiLevelType w:val="hybridMultilevel"/>
    <w:tmpl w:val="12B287B8"/>
    <w:lvl w:ilvl="0" w:tplc="14B24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761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ECB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FC1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D8C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BE0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03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709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462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77C2ADD"/>
    <w:multiLevelType w:val="hybridMultilevel"/>
    <w:tmpl w:val="2AF4187E"/>
    <w:lvl w:ilvl="0" w:tplc="0FF6A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4837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B6AD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E62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1E1B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184F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E47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9E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D435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32744"/>
    <w:multiLevelType w:val="hybridMultilevel"/>
    <w:tmpl w:val="5A76F944"/>
    <w:lvl w:ilvl="0" w:tplc="C272413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A074B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A0F3E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D269B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A452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4C628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AC878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C03F6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CA675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CB2134B"/>
    <w:multiLevelType w:val="hybridMultilevel"/>
    <w:tmpl w:val="C6CCF300"/>
    <w:lvl w:ilvl="0" w:tplc="C7A238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F4CB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B0FA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CDF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48B5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54C6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AE46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8889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498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A85359"/>
    <w:multiLevelType w:val="hybridMultilevel"/>
    <w:tmpl w:val="2CD67C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E3E82"/>
    <w:multiLevelType w:val="hybridMultilevel"/>
    <w:tmpl w:val="7D28EE84"/>
    <w:lvl w:ilvl="0" w:tplc="BD32A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086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2C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3AC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B83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6E3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E09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42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0A2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23A409E"/>
    <w:multiLevelType w:val="hybridMultilevel"/>
    <w:tmpl w:val="6F663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F49E8"/>
    <w:multiLevelType w:val="hybridMultilevel"/>
    <w:tmpl w:val="2E0A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C7FD8"/>
    <w:multiLevelType w:val="hybridMultilevel"/>
    <w:tmpl w:val="87A2B5CE"/>
    <w:lvl w:ilvl="0" w:tplc="318AE5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1A69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7815D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A8C0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7EEB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9448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70EA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C5C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8485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3C45C0"/>
    <w:multiLevelType w:val="hybridMultilevel"/>
    <w:tmpl w:val="24B476EE"/>
    <w:lvl w:ilvl="0" w:tplc="27069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0AF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24E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EC9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287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ACC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C89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AA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029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8464EB2"/>
    <w:multiLevelType w:val="hybridMultilevel"/>
    <w:tmpl w:val="7F7C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9611BE5"/>
    <w:multiLevelType w:val="hybridMultilevel"/>
    <w:tmpl w:val="B5AC2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B4E07EF"/>
    <w:multiLevelType w:val="hybridMultilevel"/>
    <w:tmpl w:val="11A07A2A"/>
    <w:lvl w:ilvl="0" w:tplc="11FC693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8A8D0E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DE28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6CC10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E28FD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80445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FADC7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CCB50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3454E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2F6025A1"/>
    <w:multiLevelType w:val="hybridMultilevel"/>
    <w:tmpl w:val="7682D6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2617BA9"/>
    <w:multiLevelType w:val="hybridMultilevel"/>
    <w:tmpl w:val="CABC0C9E"/>
    <w:lvl w:ilvl="0" w:tplc="6C9C1F4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282A2A">
      <w:start w:val="109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E8932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14EC9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18A89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766D3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B8698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E6A55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42485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32EB23F6"/>
    <w:multiLevelType w:val="hybridMultilevel"/>
    <w:tmpl w:val="835837E8"/>
    <w:lvl w:ilvl="0" w:tplc="35AED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AF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0E6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7EB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248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D40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361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58B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865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75C7A22"/>
    <w:multiLevelType w:val="hybridMultilevel"/>
    <w:tmpl w:val="833E50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7A5428F"/>
    <w:multiLevelType w:val="hybridMultilevel"/>
    <w:tmpl w:val="707CE562"/>
    <w:lvl w:ilvl="0" w:tplc="65DC2B9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6CF1A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FE731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CC7C4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4CCD3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04728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7E0F7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CCC6F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2CC1D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48AE6C37"/>
    <w:multiLevelType w:val="multilevel"/>
    <w:tmpl w:val="808E3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4E3DDA"/>
    <w:multiLevelType w:val="hybridMultilevel"/>
    <w:tmpl w:val="2DFC9C64"/>
    <w:lvl w:ilvl="0" w:tplc="3A9CE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EA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6C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ACA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A4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863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8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0A0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BE6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C406627"/>
    <w:multiLevelType w:val="hybridMultilevel"/>
    <w:tmpl w:val="510A6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025A1B"/>
    <w:multiLevelType w:val="hybridMultilevel"/>
    <w:tmpl w:val="04DA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6E15037"/>
    <w:multiLevelType w:val="hybridMultilevel"/>
    <w:tmpl w:val="1DF0DD66"/>
    <w:lvl w:ilvl="0" w:tplc="442A77C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0478C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80B3D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E4578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B64C7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AA6BE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A86F4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7867A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143D9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5DB833D7"/>
    <w:multiLevelType w:val="hybridMultilevel"/>
    <w:tmpl w:val="1502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670D56"/>
    <w:multiLevelType w:val="hybridMultilevel"/>
    <w:tmpl w:val="A80A0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3C07DC"/>
    <w:multiLevelType w:val="hybridMultilevel"/>
    <w:tmpl w:val="439E50FA"/>
    <w:lvl w:ilvl="0" w:tplc="F110B8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7E7D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BA7C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8C2F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C60F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18C7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AA81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269F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DE9D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8D0EEA"/>
    <w:multiLevelType w:val="hybridMultilevel"/>
    <w:tmpl w:val="A57AD520"/>
    <w:lvl w:ilvl="0" w:tplc="B5307E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948A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4CFD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9C4A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C676D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90E0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D816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FEB2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BCD3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7F07386"/>
    <w:multiLevelType w:val="hybridMultilevel"/>
    <w:tmpl w:val="40E04184"/>
    <w:lvl w:ilvl="0" w:tplc="DCAE92B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B02C5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1A005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6C5E6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06AA4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ECA6D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40C1D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422BE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1A591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7A822783"/>
    <w:multiLevelType w:val="hybridMultilevel"/>
    <w:tmpl w:val="FBACA490"/>
    <w:lvl w:ilvl="0" w:tplc="C1102A9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A0A94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46542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58443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BAFBB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02322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5698E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ECD76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1C1EF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>
    <w:nsid w:val="7F0779FD"/>
    <w:multiLevelType w:val="hybridMultilevel"/>
    <w:tmpl w:val="3FE21622"/>
    <w:lvl w:ilvl="0" w:tplc="77C8D6E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4ED83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BE81AE">
      <w:start w:val="1146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10E58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E015B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36C9F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EC6F0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00FB6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BCCCE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5"/>
  </w:num>
  <w:num w:numId="2">
    <w:abstractNumId w:val="26"/>
  </w:num>
  <w:num w:numId="3">
    <w:abstractNumId w:val="18"/>
  </w:num>
  <w:num w:numId="4">
    <w:abstractNumId w:val="15"/>
  </w:num>
  <w:num w:numId="5">
    <w:abstractNumId w:val="11"/>
  </w:num>
  <w:num w:numId="6">
    <w:abstractNumId w:val="23"/>
  </w:num>
  <w:num w:numId="7">
    <w:abstractNumId w:val="9"/>
  </w:num>
  <w:num w:numId="8">
    <w:abstractNumId w:val="5"/>
  </w:num>
  <w:num w:numId="9">
    <w:abstractNumId w:val="10"/>
  </w:num>
  <w:num w:numId="10">
    <w:abstractNumId w:val="16"/>
  </w:num>
  <w:num w:numId="11">
    <w:abstractNumId w:val="28"/>
  </w:num>
  <w:num w:numId="12">
    <w:abstractNumId w:val="2"/>
  </w:num>
  <w:num w:numId="13">
    <w:abstractNumId w:val="14"/>
  </w:num>
  <w:num w:numId="14">
    <w:abstractNumId w:val="24"/>
  </w:num>
  <w:num w:numId="15">
    <w:abstractNumId w:val="21"/>
  </w:num>
  <w:num w:numId="16">
    <w:abstractNumId w:val="12"/>
  </w:num>
  <w:num w:numId="17">
    <w:abstractNumId w:val="3"/>
  </w:num>
  <w:num w:numId="18">
    <w:abstractNumId w:val="20"/>
  </w:num>
  <w:num w:numId="19">
    <w:abstractNumId w:val="13"/>
  </w:num>
  <w:num w:numId="20">
    <w:abstractNumId w:val="7"/>
  </w:num>
  <w:num w:numId="21">
    <w:abstractNumId w:val="30"/>
  </w:num>
  <w:num w:numId="22">
    <w:abstractNumId w:val="8"/>
  </w:num>
  <w:num w:numId="23">
    <w:abstractNumId w:val="4"/>
  </w:num>
  <w:num w:numId="24">
    <w:abstractNumId w:val="33"/>
  </w:num>
  <w:num w:numId="25">
    <w:abstractNumId w:val="17"/>
  </w:num>
  <w:num w:numId="26">
    <w:abstractNumId w:val="19"/>
  </w:num>
  <w:num w:numId="27">
    <w:abstractNumId w:val="22"/>
  </w:num>
  <w:num w:numId="28">
    <w:abstractNumId w:val="32"/>
  </w:num>
  <w:num w:numId="29">
    <w:abstractNumId w:val="34"/>
  </w:num>
  <w:num w:numId="30">
    <w:abstractNumId w:val="31"/>
  </w:num>
  <w:num w:numId="31">
    <w:abstractNumId w:val="27"/>
  </w:num>
  <w:num w:numId="32">
    <w:abstractNumId w:val="1"/>
  </w:num>
  <w:num w:numId="33">
    <w:abstractNumId w:val="6"/>
  </w:num>
  <w:num w:numId="34">
    <w:abstractNumId w:val="0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423"/>
    <w:rsid w:val="00015942"/>
    <w:rsid w:val="000517CE"/>
    <w:rsid w:val="00083690"/>
    <w:rsid w:val="0009163C"/>
    <w:rsid w:val="0010022F"/>
    <w:rsid w:val="001245A6"/>
    <w:rsid w:val="001500B4"/>
    <w:rsid w:val="00160F4D"/>
    <w:rsid w:val="001805D0"/>
    <w:rsid w:val="0018147D"/>
    <w:rsid w:val="001905C9"/>
    <w:rsid w:val="0019496A"/>
    <w:rsid w:val="001976D7"/>
    <w:rsid w:val="001A7543"/>
    <w:rsid w:val="001B28EF"/>
    <w:rsid w:val="002064AC"/>
    <w:rsid w:val="002347F8"/>
    <w:rsid w:val="00253B3A"/>
    <w:rsid w:val="00272980"/>
    <w:rsid w:val="00295B70"/>
    <w:rsid w:val="00296E5D"/>
    <w:rsid w:val="002C69DA"/>
    <w:rsid w:val="002E3CF1"/>
    <w:rsid w:val="00300F48"/>
    <w:rsid w:val="0030729E"/>
    <w:rsid w:val="00313BCE"/>
    <w:rsid w:val="003312AA"/>
    <w:rsid w:val="00343295"/>
    <w:rsid w:val="0036798B"/>
    <w:rsid w:val="003D0467"/>
    <w:rsid w:val="003F7568"/>
    <w:rsid w:val="004372DC"/>
    <w:rsid w:val="00496D81"/>
    <w:rsid w:val="004A0EE0"/>
    <w:rsid w:val="004C7D52"/>
    <w:rsid w:val="004D3594"/>
    <w:rsid w:val="004F160D"/>
    <w:rsid w:val="004F2720"/>
    <w:rsid w:val="00502A73"/>
    <w:rsid w:val="00505185"/>
    <w:rsid w:val="0053777A"/>
    <w:rsid w:val="00565299"/>
    <w:rsid w:val="00581BFD"/>
    <w:rsid w:val="005B5849"/>
    <w:rsid w:val="005C0DB5"/>
    <w:rsid w:val="005E417B"/>
    <w:rsid w:val="005F4D84"/>
    <w:rsid w:val="006140A6"/>
    <w:rsid w:val="00643059"/>
    <w:rsid w:val="00677A0E"/>
    <w:rsid w:val="00696C37"/>
    <w:rsid w:val="006A1B61"/>
    <w:rsid w:val="006A37EE"/>
    <w:rsid w:val="006C755A"/>
    <w:rsid w:val="00701582"/>
    <w:rsid w:val="007267C2"/>
    <w:rsid w:val="00731C11"/>
    <w:rsid w:val="00733638"/>
    <w:rsid w:val="00744BAC"/>
    <w:rsid w:val="007D5571"/>
    <w:rsid w:val="007E6823"/>
    <w:rsid w:val="007F22A4"/>
    <w:rsid w:val="007F6E02"/>
    <w:rsid w:val="00814D17"/>
    <w:rsid w:val="00836E8B"/>
    <w:rsid w:val="008D437F"/>
    <w:rsid w:val="008F3856"/>
    <w:rsid w:val="008F4F38"/>
    <w:rsid w:val="00900B3E"/>
    <w:rsid w:val="00900E5A"/>
    <w:rsid w:val="00945DD0"/>
    <w:rsid w:val="009533B8"/>
    <w:rsid w:val="00987AF4"/>
    <w:rsid w:val="00995E62"/>
    <w:rsid w:val="009D2687"/>
    <w:rsid w:val="009D3F44"/>
    <w:rsid w:val="009E7464"/>
    <w:rsid w:val="00A03574"/>
    <w:rsid w:val="00A2783C"/>
    <w:rsid w:val="00A33BB5"/>
    <w:rsid w:val="00A43123"/>
    <w:rsid w:val="00A5054B"/>
    <w:rsid w:val="00A50E4D"/>
    <w:rsid w:val="00A57DF1"/>
    <w:rsid w:val="00A71423"/>
    <w:rsid w:val="00A72232"/>
    <w:rsid w:val="00AA1DA7"/>
    <w:rsid w:val="00AD5C09"/>
    <w:rsid w:val="00AF7CC8"/>
    <w:rsid w:val="00B25B4D"/>
    <w:rsid w:val="00B76040"/>
    <w:rsid w:val="00B903F5"/>
    <w:rsid w:val="00BD15D0"/>
    <w:rsid w:val="00C43E6B"/>
    <w:rsid w:val="00C46142"/>
    <w:rsid w:val="00CA6170"/>
    <w:rsid w:val="00CF0345"/>
    <w:rsid w:val="00D04D10"/>
    <w:rsid w:val="00D072EF"/>
    <w:rsid w:val="00D15A46"/>
    <w:rsid w:val="00D33DE1"/>
    <w:rsid w:val="00D37AF8"/>
    <w:rsid w:val="00D72AB1"/>
    <w:rsid w:val="00D7404D"/>
    <w:rsid w:val="00D849CD"/>
    <w:rsid w:val="00D9382D"/>
    <w:rsid w:val="00DC2FC7"/>
    <w:rsid w:val="00DF0B8F"/>
    <w:rsid w:val="00E01D64"/>
    <w:rsid w:val="00E25907"/>
    <w:rsid w:val="00E417BE"/>
    <w:rsid w:val="00E45418"/>
    <w:rsid w:val="00EA37B5"/>
    <w:rsid w:val="00EC5AF4"/>
    <w:rsid w:val="00F04492"/>
    <w:rsid w:val="00F07793"/>
    <w:rsid w:val="00F46B2B"/>
    <w:rsid w:val="00F70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423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423"/>
    <w:pPr>
      <w:ind w:left="720"/>
    </w:pPr>
  </w:style>
  <w:style w:type="character" w:customStyle="1" w:styleId="apple-converted-space">
    <w:name w:val="apple-converted-space"/>
    <w:basedOn w:val="DefaultParagraphFont"/>
    <w:rsid w:val="0010022F"/>
  </w:style>
  <w:style w:type="paragraph" w:styleId="BalloonText">
    <w:name w:val="Balloon Text"/>
    <w:basedOn w:val="Normal"/>
    <w:link w:val="BalloonTextChar"/>
    <w:uiPriority w:val="99"/>
    <w:semiHidden/>
    <w:unhideWhenUsed/>
    <w:rsid w:val="0010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22F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B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BFD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1BF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430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726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25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708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015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1586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387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135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777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8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855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915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514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58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704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4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76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97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52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1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07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412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12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855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2305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689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36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4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9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90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766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78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277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411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0466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6995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392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152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15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634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402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388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5819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243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088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45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0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586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101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717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84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002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60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2250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906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65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906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7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1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5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87554">
          <w:marLeft w:val="66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361">
          <w:marLeft w:val="66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688">
          <w:marLeft w:val="66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1611">
          <w:marLeft w:val="66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781">
          <w:marLeft w:val="66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m.m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A2078-15C7-423A-AB7D-713E0D89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9</Pages>
  <Words>3481</Words>
  <Characters>19846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dcterms:created xsi:type="dcterms:W3CDTF">2013-03-19T12:56:00Z</dcterms:created>
  <dcterms:modified xsi:type="dcterms:W3CDTF">2013-09-24T11:10:00Z</dcterms:modified>
</cp:coreProperties>
</file>