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CA" w:rsidRPr="00782765" w:rsidRDefault="007A2C6E" w:rsidP="007216D2">
      <w:pPr>
        <w:jc w:val="center"/>
        <w:rPr>
          <w:b/>
          <w:sz w:val="32"/>
          <w:szCs w:val="32"/>
        </w:rPr>
      </w:pPr>
      <w:proofErr w:type="spellStart"/>
      <w:r w:rsidRPr="00782765">
        <w:rPr>
          <w:b/>
          <w:sz w:val="32"/>
          <w:szCs w:val="32"/>
        </w:rPr>
        <w:t>Ședință</w:t>
      </w:r>
      <w:proofErr w:type="spellEnd"/>
      <w:r w:rsidRPr="00782765">
        <w:rPr>
          <w:b/>
          <w:sz w:val="32"/>
          <w:szCs w:val="32"/>
        </w:rPr>
        <w:t xml:space="preserve"> </w:t>
      </w:r>
      <w:proofErr w:type="spellStart"/>
      <w:r w:rsidRPr="00782765">
        <w:rPr>
          <w:b/>
          <w:sz w:val="32"/>
          <w:szCs w:val="32"/>
        </w:rPr>
        <w:t>consultativă</w:t>
      </w:r>
      <w:proofErr w:type="spellEnd"/>
    </w:p>
    <w:p w:rsidR="007A2C6E" w:rsidRPr="00782765" w:rsidRDefault="007A2C6E" w:rsidP="007216D2">
      <w:pPr>
        <w:jc w:val="center"/>
        <w:rPr>
          <w:b/>
          <w:sz w:val="32"/>
          <w:szCs w:val="32"/>
        </w:rPr>
      </w:pPr>
      <w:r w:rsidRPr="00782765">
        <w:rPr>
          <w:b/>
          <w:sz w:val="32"/>
          <w:szCs w:val="32"/>
        </w:rPr>
        <w:t xml:space="preserve">4 </w:t>
      </w:r>
      <w:proofErr w:type="spellStart"/>
      <w:r w:rsidRPr="00782765">
        <w:rPr>
          <w:b/>
          <w:sz w:val="32"/>
          <w:szCs w:val="32"/>
        </w:rPr>
        <w:t>iulie</w:t>
      </w:r>
      <w:proofErr w:type="spellEnd"/>
      <w:r w:rsidRPr="00782765">
        <w:rPr>
          <w:b/>
          <w:sz w:val="32"/>
          <w:szCs w:val="32"/>
        </w:rPr>
        <w:t xml:space="preserve"> 2013</w:t>
      </w:r>
      <w:r w:rsidR="00C66B65" w:rsidRPr="00782765">
        <w:rPr>
          <w:b/>
          <w:sz w:val="32"/>
          <w:szCs w:val="32"/>
        </w:rPr>
        <w:t xml:space="preserve">, </w:t>
      </w:r>
      <w:proofErr w:type="spellStart"/>
      <w:r w:rsidR="00F75FDB">
        <w:rPr>
          <w:b/>
          <w:sz w:val="32"/>
          <w:szCs w:val="32"/>
        </w:rPr>
        <w:t>ora</w:t>
      </w:r>
      <w:proofErr w:type="spellEnd"/>
      <w:r w:rsidR="00F75FDB">
        <w:rPr>
          <w:b/>
          <w:sz w:val="32"/>
          <w:szCs w:val="32"/>
        </w:rPr>
        <w:t xml:space="preserve"> </w:t>
      </w:r>
      <w:r w:rsidR="00C66B65" w:rsidRPr="00782765">
        <w:rPr>
          <w:b/>
          <w:sz w:val="32"/>
          <w:szCs w:val="32"/>
        </w:rPr>
        <w:t>13</w:t>
      </w:r>
      <w:r w:rsidR="00F75FDB">
        <w:rPr>
          <w:b/>
          <w:sz w:val="32"/>
          <w:szCs w:val="32"/>
        </w:rPr>
        <w:t>:</w:t>
      </w:r>
      <w:r w:rsidR="00C66B65" w:rsidRPr="00782765">
        <w:rPr>
          <w:b/>
          <w:sz w:val="32"/>
          <w:szCs w:val="32"/>
        </w:rPr>
        <w:t>00</w:t>
      </w:r>
      <w:r w:rsidR="00F75FDB">
        <w:rPr>
          <w:b/>
          <w:sz w:val="32"/>
          <w:szCs w:val="32"/>
        </w:rPr>
        <w:t xml:space="preserve">, </w:t>
      </w:r>
      <w:proofErr w:type="spellStart"/>
      <w:r w:rsidRPr="00782765">
        <w:rPr>
          <w:b/>
          <w:sz w:val="32"/>
          <w:szCs w:val="32"/>
        </w:rPr>
        <w:t>Ministerul</w:t>
      </w:r>
      <w:proofErr w:type="spellEnd"/>
      <w:r w:rsidRPr="00782765">
        <w:rPr>
          <w:b/>
          <w:sz w:val="32"/>
          <w:szCs w:val="32"/>
        </w:rPr>
        <w:t xml:space="preserve"> </w:t>
      </w:r>
      <w:proofErr w:type="spellStart"/>
      <w:r w:rsidRPr="00782765">
        <w:rPr>
          <w:b/>
          <w:sz w:val="32"/>
          <w:szCs w:val="32"/>
        </w:rPr>
        <w:t>Sănătății</w:t>
      </w:r>
      <w:proofErr w:type="spellEnd"/>
    </w:p>
    <w:p w:rsidR="007A2C6E" w:rsidRPr="00782765" w:rsidRDefault="007A2C6E"/>
    <w:p w:rsidR="007A2C6E" w:rsidRPr="00782765" w:rsidRDefault="007A2C6E">
      <w:pPr>
        <w:rPr>
          <w:b/>
        </w:rPr>
      </w:pPr>
      <w:r w:rsidRPr="00782765">
        <w:rPr>
          <w:b/>
        </w:rPr>
        <w:t xml:space="preserve">Agenda </w:t>
      </w:r>
      <w:proofErr w:type="spellStart"/>
      <w:r w:rsidRPr="00782765">
        <w:rPr>
          <w:b/>
        </w:rPr>
        <w:t>ședinței</w:t>
      </w:r>
      <w:proofErr w:type="spellEnd"/>
      <w:r w:rsidR="00E6199B" w:rsidRPr="00782765">
        <w:rPr>
          <w:b/>
        </w:rPr>
        <w:t>:</w:t>
      </w:r>
    </w:p>
    <w:p w:rsidR="00E6199B" w:rsidRPr="00782765" w:rsidRDefault="00E6199B" w:rsidP="00E6199B">
      <w:pPr>
        <w:numPr>
          <w:ilvl w:val="0"/>
          <w:numId w:val="3"/>
        </w:numPr>
      </w:pPr>
      <w:proofErr w:type="spellStart"/>
      <w:r w:rsidRPr="00782765">
        <w:t>Noul</w:t>
      </w:r>
      <w:proofErr w:type="spellEnd"/>
      <w:r w:rsidRPr="00782765">
        <w:t xml:space="preserve"> </w:t>
      </w:r>
      <w:r w:rsidR="008F0E76">
        <w:t>m</w:t>
      </w:r>
      <w:r w:rsidRPr="00782765">
        <w:t xml:space="preserve">odel de </w:t>
      </w:r>
      <w:proofErr w:type="spellStart"/>
      <w:r w:rsidR="008F0E76">
        <w:t>f</w:t>
      </w:r>
      <w:r w:rsidRPr="00782765">
        <w:t>inanţare</w:t>
      </w:r>
      <w:proofErr w:type="spellEnd"/>
      <w:r w:rsidR="008F0E76">
        <w:t xml:space="preserve"> (NMF) al </w:t>
      </w:r>
      <w:proofErr w:type="spellStart"/>
      <w:r w:rsidR="008F0E76">
        <w:t>Fondului</w:t>
      </w:r>
      <w:proofErr w:type="spellEnd"/>
      <w:r w:rsidR="008F0E76">
        <w:t xml:space="preserve"> Global de </w:t>
      </w:r>
      <w:proofErr w:type="spellStart"/>
      <w:r w:rsidR="008F0E76">
        <w:t>combatere</w:t>
      </w:r>
      <w:proofErr w:type="spellEnd"/>
      <w:r w:rsidR="008F0E76">
        <w:t xml:space="preserve"> a SIDA, </w:t>
      </w:r>
      <w:proofErr w:type="spellStart"/>
      <w:r w:rsidR="008F0E76">
        <w:t>Tuberculozei</w:t>
      </w:r>
      <w:proofErr w:type="spellEnd"/>
      <w:r w:rsidR="008F0E76">
        <w:t xml:space="preserve"> </w:t>
      </w:r>
      <w:proofErr w:type="spellStart"/>
      <w:r w:rsidR="008F0E76">
        <w:t>şi</w:t>
      </w:r>
      <w:proofErr w:type="spellEnd"/>
      <w:r w:rsidR="008F0E76">
        <w:t xml:space="preserve"> </w:t>
      </w:r>
      <w:proofErr w:type="spellStart"/>
      <w:r w:rsidR="008F0E76">
        <w:t>Malariei</w:t>
      </w:r>
      <w:proofErr w:type="spellEnd"/>
      <w:r w:rsidR="008F0E76">
        <w:t xml:space="preserve"> (FG</w:t>
      </w:r>
      <w:proofErr w:type="gramStart"/>
      <w:r w:rsidR="008F0E76">
        <w:t>)</w:t>
      </w:r>
      <w:r w:rsidRPr="00782765">
        <w:t>–</w:t>
      </w:r>
      <w:proofErr w:type="gramEnd"/>
      <w:r w:rsidRPr="00782765">
        <w:t xml:space="preserve"> </w:t>
      </w:r>
      <w:proofErr w:type="spellStart"/>
      <w:r w:rsidRPr="00782765">
        <w:t>Retrospectivă</w:t>
      </w:r>
      <w:proofErr w:type="spellEnd"/>
      <w:r w:rsidRPr="00782765">
        <w:t xml:space="preserve">. </w:t>
      </w:r>
      <w:proofErr w:type="spellStart"/>
      <w:r w:rsidRPr="00782765">
        <w:t>Cerinţe</w:t>
      </w:r>
      <w:proofErr w:type="spellEnd"/>
      <w:r w:rsidRPr="00782765">
        <w:t xml:space="preserve">. </w:t>
      </w:r>
      <w:proofErr w:type="spellStart"/>
      <w:r w:rsidRPr="00782765">
        <w:t>Draftul</w:t>
      </w:r>
      <w:proofErr w:type="spellEnd"/>
      <w:r w:rsidRPr="00782765">
        <w:t xml:space="preserve"> </w:t>
      </w:r>
      <w:proofErr w:type="spellStart"/>
      <w:r w:rsidRPr="00782765">
        <w:t>procesului</w:t>
      </w:r>
      <w:proofErr w:type="spellEnd"/>
      <w:r w:rsidRPr="00782765">
        <w:t xml:space="preserve"> de </w:t>
      </w:r>
      <w:proofErr w:type="spellStart"/>
      <w:r w:rsidRPr="00782765">
        <w:t>elaborare</w:t>
      </w:r>
      <w:proofErr w:type="spellEnd"/>
      <w:r w:rsidRPr="00782765">
        <w:t xml:space="preserve"> </w:t>
      </w:r>
      <w:proofErr w:type="gramStart"/>
      <w:r w:rsidRPr="00782765">
        <w:t>a</w:t>
      </w:r>
      <w:proofErr w:type="gramEnd"/>
      <w:r w:rsidRPr="00782765">
        <w:t xml:space="preserve"> </w:t>
      </w:r>
      <w:proofErr w:type="spellStart"/>
      <w:r w:rsidRPr="00782765">
        <w:t>aplicaţiei</w:t>
      </w:r>
      <w:proofErr w:type="spellEnd"/>
      <w:r w:rsidRPr="00782765">
        <w:t>. (</w:t>
      </w:r>
      <w:proofErr w:type="spellStart"/>
      <w:r w:rsidRPr="00782765">
        <w:t>Secretariatul</w:t>
      </w:r>
      <w:proofErr w:type="spellEnd"/>
      <w:r w:rsidRPr="00782765">
        <w:t xml:space="preserve"> CNC) </w:t>
      </w:r>
    </w:p>
    <w:p w:rsidR="00E6199B" w:rsidRPr="00782765" w:rsidRDefault="00E6199B" w:rsidP="00E6199B">
      <w:pPr>
        <w:numPr>
          <w:ilvl w:val="1"/>
          <w:numId w:val="3"/>
        </w:numPr>
      </w:pPr>
      <w:proofErr w:type="spellStart"/>
      <w:r w:rsidRPr="00782765">
        <w:t>Direcţiile</w:t>
      </w:r>
      <w:proofErr w:type="spellEnd"/>
      <w:r w:rsidRPr="00782765">
        <w:t xml:space="preserve"> </w:t>
      </w:r>
      <w:proofErr w:type="spellStart"/>
      <w:r w:rsidRPr="00782765">
        <w:t>strategice</w:t>
      </w:r>
      <w:proofErr w:type="spellEnd"/>
      <w:r w:rsidRPr="00782765">
        <w:t>. (</w:t>
      </w:r>
      <w:proofErr w:type="spellStart"/>
      <w:r w:rsidR="00D230F6" w:rsidRPr="00782765">
        <w:t>Recipienţii</w:t>
      </w:r>
      <w:proofErr w:type="spellEnd"/>
      <w:r w:rsidR="00D230F6" w:rsidRPr="00782765">
        <w:t xml:space="preserve"> </w:t>
      </w:r>
      <w:proofErr w:type="spellStart"/>
      <w:r w:rsidR="00D230F6" w:rsidRPr="00782765">
        <w:t>Principali</w:t>
      </w:r>
      <w:proofErr w:type="spellEnd"/>
      <w:r w:rsidRPr="00782765">
        <w:t>)</w:t>
      </w:r>
    </w:p>
    <w:p w:rsidR="00E6199B" w:rsidRPr="00782765" w:rsidRDefault="00E6199B" w:rsidP="00E6199B">
      <w:pPr>
        <w:numPr>
          <w:ilvl w:val="0"/>
          <w:numId w:val="3"/>
        </w:numPr>
      </w:pPr>
      <w:proofErr w:type="spellStart"/>
      <w:r w:rsidRPr="00782765">
        <w:t>Stabilirea</w:t>
      </w:r>
      <w:proofErr w:type="spellEnd"/>
      <w:r w:rsidRPr="00782765">
        <w:t xml:space="preserve"> </w:t>
      </w:r>
      <w:proofErr w:type="spellStart"/>
      <w:r w:rsidRPr="00782765">
        <w:t>agendei</w:t>
      </w:r>
      <w:proofErr w:type="spellEnd"/>
      <w:r w:rsidRPr="00782765">
        <w:t xml:space="preserve"> </w:t>
      </w:r>
      <w:proofErr w:type="spellStart"/>
      <w:r w:rsidRPr="00782765">
        <w:t>pentru</w:t>
      </w:r>
      <w:proofErr w:type="spellEnd"/>
      <w:r w:rsidRPr="00782765">
        <w:t xml:space="preserve"> </w:t>
      </w:r>
      <w:proofErr w:type="spellStart"/>
      <w:r w:rsidRPr="00782765">
        <w:t>şedinţa</w:t>
      </w:r>
      <w:proofErr w:type="spellEnd"/>
      <w:r w:rsidRPr="00782765">
        <w:t xml:space="preserve"> CNC</w:t>
      </w:r>
      <w:r w:rsidR="00EB6342" w:rsidRPr="00782765">
        <w:t xml:space="preserve"> TB/SIDA</w:t>
      </w:r>
      <w:r w:rsidRPr="00782765">
        <w:t xml:space="preserve">. </w:t>
      </w:r>
    </w:p>
    <w:p w:rsidR="00E6199B" w:rsidRPr="00782765" w:rsidRDefault="00E6199B" w:rsidP="00E6199B">
      <w:pPr>
        <w:numPr>
          <w:ilvl w:val="0"/>
          <w:numId w:val="3"/>
        </w:numPr>
      </w:pPr>
      <w:r w:rsidRPr="00782765">
        <w:t xml:space="preserve">Diverse. </w:t>
      </w:r>
    </w:p>
    <w:p w:rsidR="007A2C6E" w:rsidRPr="00782765" w:rsidRDefault="007A2C6E">
      <w:pPr>
        <w:rPr>
          <w:b/>
        </w:rPr>
      </w:pPr>
      <w:proofErr w:type="spellStart"/>
      <w:r w:rsidRPr="00782765">
        <w:rPr>
          <w:b/>
        </w:rPr>
        <w:t>Lista</w:t>
      </w:r>
      <w:proofErr w:type="spellEnd"/>
      <w:r w:rsidRPr="00782765">
        <w:rPr>
          <w:b/>
        </w:rPr>
        <w:t xml:space="preserve"> </w:t>
      </w:r>
      <w:proofErr w:type="spellStart"/>
      <w:r w:rsidRPr="00782765">
        <w:rPr>
          <w:b/>
        </w:rPr>
        <w:t>participianților</w:t>
      </w:r>
      <w:proofErr w:type="spellEnd"/>
      <w:r w:rsidR="00E6199B" w:rsidRPr="00782765">
        <w:rPr>
          <w:b/>
        </w:rPr>
        <w:t>:</w:t>
      </w:r>
    </w:p>
    <w:p w:rsidR="00E6199B" w:rsidRPr="00782765" w:rsidRDefault="00E6199B" w:rsidP="00E6199B">
      <w:pPr>
        <w:numPr>
          <w:ilvl w:val="0"/>
          <w:numId w:val="5"/>
        </w:numPr>
      </w:pPr>
      <w:r w:rsidRPr="00782765">
        <w:t xml:space="preserve">Andrei </w:t>
      </w:r>
      <w:proofErr w:type="spellStart"/>
      <w:r w:rsidRPr="00782765">
        <w:t>Matei</w:t>
      </w:r>
      <w:proofErr w:type="spellEnd"/>
      <w:r w:rsidRPr="00782765">
        <w:t xml:space="preserve"> – </w:t>
      </w:r>
      <w:proofErr w:type="spellStart"/>
      <w:r w:rsidRPr="00782765">
        <w:t>Ministerul</w:t>
      </w:r>
      <w:proofErr w:type="spellEnd"/>
      <w:r w:rsidRPr="00782765">
        <w:t xml:space="preserve"> </w:t>
      </w:r>
      <w:proofErr w:type="spellStart"/>
      <w:r w:rsidRPr="00782765">
        <w:t>Sănătăţii</w:t>
      </w:r>
      <w:proofErr w:type="spellEnd"/>
    </w:p>
    <w:p w:rsidR="00E6199B" w:rsidRPr="00782765" w:rsidRDefault="00E6199B" w:rsidP="00E6199B">
      <w:pPr>
        <w:numPr>
          <w:ilvl w:val="0"/>
          <w:numId w:val="5"/>
        </w:numPr>
      </w:pPr>
      <w:proofErr w:type="spellStart"/>
      <w:r w:rsidRPr="00782765">
        <w:t>Dorin</w:t>
      </w:r>
      <w:proofErr w:type="spellEnd"/>
      <w:r w:rsidRPr="00782765">
        <w:t xml:space="preserve"> </w:t>
      </w:r>
      <w:proofErr w:type="spellStart"/>
      <w:r w:rsidRPr="00782765">
        <w:t>Rotaru</w:t>
      </w:r>
      <w:proofErr w:type="spellEnd"/>
      <w:r w:rsidRPr="00782765">
        <w:t xml:space="preserve"> – </w:t>
      </w:r>
      <w:proofErr w:type="spellStart"/>
      <w:r w:rsidRPr="00782765">
        <w:t>Ministerul</w:t>
      </w:r>
      <w:proofErr w:type="spellEnd"/>
      <w:r w:rsidRPr="00782765">
        <w:t xml:space="preserve"> </w:t>
      </w:r>
      <w:proofErr w:type="spellStart"/>
      <w:r w:rsidRPr="00782765">
        <w:t>Sănătăţii</w:t>
      </w:r>
      <w:proofErr w:type="spellEnd"/>
    </w:p>
    <w:p w:rsidR="00E6199B" w:rsidRPr="00782765" w:rsidRDefault="00E6199B" w:rsidP="00E6199B">
      <w:pPr>
        <w:numPr>
          <w:ilvl w:val="0"/>
          <w:numId w:val="5"/>
        </w:numPr>
      </w:pPr>
      <w:r w:rsidRPr="00782765">
        <w:t xml:space="preserve">Adriana Tudor – </w:t>
      </w:r>
      <w:proofErr w:type="spellStart"/>
      <w:r w:rsidRPr="00782765">
        <w:t>Ministerul</w:t>
      </w:r>
      <w:proofErr w:type="spellEnd"/>
      <w:r w:rsidRPr="00782765">
        <w:t xml:space="preserve"> </w:t>
      </w:r>
      <w:proofErr w:type="spellStart"/>
      <w:r w:rsidRPr="00782765">
        <w:t>Sănătăţii</w:t>
      </w:r>
      <w:proofErr w:type="spellEnd"/>
    </w:p>
    <w:p w:rsidR="005E6EBA" w:rsidRPr="00782765" w:rsidRDefault="005E6EBA" w:rsidP="00E6199B">
      <w:pPr>
        <w:numPr>
          <w:ilvl w:val="0"/>
          <w:numId w:val="5"/>
        </w:numPr>
      </w:pPr>
      <w:r w:rsidRPr="00782765">
        <w:t xml:space="preserve">Diana </w:t>
      </w:r>
      <w:proofErr w:type="spellStart"/>
      <w:r w:rsidRPr="00782765">
        <w:t>Doroş</w:t>
      </w:r>
      <w:proofErr w:type="spellEnd"/>
      <w:r w:rsidRPr="00782765">
        <w:t xml:space="preserve"> – </w:t>
      </w:r>
      <w:proofErr w:type="spellStart"/>
      <w:r w:rsidRPr="00782765">
        <w:t>Ministerul</w:t>
      </w:r>
      <w:proofErr w:type="spellEnd"/>
      <w:r w:rsidRPr="00782765">
        <w:t xml:space="preserve"> </w:t>
      </w:r>
      <w:proofErr w:type="spellStart"/>
      <w:r w:rsidRPr="00782765">
        <w:t>Muncii</w:t>
      </w:r>
      <w:proofErr w:type="spellEnd"/>
      <w:r w:rsidRPr="00782765">
        <w:t xml:space="preserve">, </w:t>
      </w:r>
      <w:proofErr w:type="spellStart"/>
      <w:r w:rsidRPr="00782765">
        <w:t>Protecţiei</w:t>
      </w:r>
      <w:proofErr w:type="spellEnd"/>
      <w:r w:rsidRPr="00782765">
        <w:t xml:space="preserve"> </w:t>
      </w:r>
      <w:proofErr w:type="spellStart"/>
      <w:r w:rsidRPr="00782765">
        <w:t>Sociale</w:t>
      </w:r>
      <w:proofErr w:type="spellEnd"/>
      <w:r w:rsidRPr="00782765">
        <w:t xml:space="preserve"> </w:t>
      </w:r>
      <w:proofErr w:type="spellStart"/>
      <w:r w:rsidRPr="00782765">
        <w:t>şi</w:t>
      </w:r>
      <w:proofErr w:type="spellEnd"/>
      <w:r w:rsidRPr="00782765">
        <w:t xml:space="preserve"> </w:t>
      </w:r>
      <w:proofErr w:type="spellStart"/>
      <w:r w:rsidRPr="00782765">
        <w:t>Familiei</w:t>
      </w:r>
      <w:proofErr w:type="spellEnd"/>
    </w:p>
    <w:p w:rsidR="00E6199B" w:rsidRPr="00782765" w:rsidRDefault="00E6199B" w:rsidP="00E6199B">
      <w:pPr>
        <w:numPr>
          <w:ilvl w:val="0"/>
          <w:numId w:val="5"/>
        </w:numPr>
      </w:pPr>
      <w:r w:rsidRPr="00782765">
        <w:t xml:space="preserve">Victor </w:t>
      </w:r>
      <w:proofErr w:type="spellStart"/>
      <w:r w:rsidRPr="00782765">
        <w:t>Volovei</w:t>
      </w:r>
      <w:proofErr w:type="spellEnd"/>
      <w:r w:rsidRPr="00782765">
        <w:t xml:space="preserve"> – UCIMP</w:t>
      </w:r>
    </w:p>
    <w:p w:rsidR="00E6199B" w:rsidRPr="00782765" w:rsidRDefault="00E6199B" w:rsidP="00E6199B">
      <w:pPr>
        <w:numPr>
          <w:ilvl w:val="0"/>
          <w:numId w:val="5"/>
        </w:numPr>
      </w:pPr>
      <w:r w:rsidRPr="00782765">
        <w:t xml:space="preserve">Svetlana </w:t>
      </w:r>
      <w:proofErr w:type="spellStart"/>
      <w:r w:rsidRPr="00782765">
        <w:t>Plămădeală</w:t>
      </w:r>
      <w:proofErr w:type="spellEnd"/>
      <w:r w:rsidRPr="00782765">
        <w:t xml:space="preserve"> – UCIMP</w:t>
      </w:r>
    </w:p>
    <w:p w:rsidR="00E6199B" w:rsidRPr="00782765" w:rsidRDefault="00E6199B" w:rsidP="00E6199B">
      <w:pPr>
        <w:numPr>
          <w:ilvl w:val="0"/>
          <w:numId w:val="5"/>
        </w:numPr>
      </w:pPr>
      <w:proofErr w:type="spellStart"/>
      <w:r w:rsidRPr="00782765">
        <w:t>Viorel</w:t>
      </w:r>
      <w:proofErr w:type="spellEnd"/>
      <w:r w:rsidRPr="00782765">
        <w:t xml:space="preserve"> </w:t>
      </w:r>
      <w:proofErr w:type="spellStart"/>
      <w:r w:rsidRPr="00782765">
        <w:t>Soltan</w:t>
      </w:r>
      <w:proofErr w:type="spellEnd"/>
      <w:r w:rsidRPr="00782765">
        <w:t xml:space="preserve"> – </w:t>
      </w:r>
      <w:proofErr w:type="spellStart"/>
      <w:r w:rsidR="00D76666" w:rsidRPr="00782765">
        <w:t>Centrul</w:t>
      </w:r>
      <w:proofErr w:type="spellEnd"/>
      <w:r w:rsidR="00D76666" w:rsidRPr="00782765">
        <w:t xml:space="preserve"> PAS</w:t>
      </w:r>
    </w:p>
    <w:p w:rsidR="00E6199B" w:rsidRPr="00782765" w:rsidRDefault="00E6199B" w:rsidP="00E6199B">
      <w:pPr>
        <w:numPr>
          <w:ilvl w:val="0"/>
          <w:numId w:val="5"/>
        </w:numPr>
      </w:pPr>
      <w:proofErr w:type="spellStart"/>
      <w:r w:rsidRPr="00782765">
        <w:t>Liliana</w:t>
      </w:r>
      <w:proofErr w:type="spellEnd"/>
      <w:r w:rsidRPr="00782765">
        <w:t xml:space="preserve"> </w:t>
      </w:r>
      <w:proofErr w:type="spellStart"/>
      <w:r w:rsidRPr="00782765">
        <w:t>Caraulan</w:t>
      </w:r>
      <w:proofErr w:type="spellEnd"/>
      <w:r w:rsidRPr="00782765">
        <w:t xml:space="preserve"> – </w:t>
      </w:r>
      <w:proofErr w:type="spellStart"/>
      <w:r w:rsidR="00D76666" w:rsidRPr="00782765">
        <w:t>Centrul</w:t>
      </w:r>
      <w:proofErr w:type="spellEnd"/>
      <w:r w:rsidR="00D76666" w:rsidRPr="00782765">
        <w:t xml:space="preserve"> PAS</w:t>
      </w:r>
    </w:p>
    <w:p w:rsidR="00E6199B" w:rsidRPr="00782765" w:rsidRDefault="00E6199B" w:rsidP="00E6199B">
      <w:pPr>
        <w:numPr>
          <w:ilvl w:val="0"/>
          <w:numId w:val="5"/>
        </w:numPr>
      </w:pPr>
      <w:r w:rsidRPr="00782765">
        <w:t xml:space="preserve">Lucia </w:t>
      </w:r>
      <w:proofErr w:type="spellStart"/>
      <w:r w:rsidRPr="00782765">
        <w:t>Pîrţînă</w:t>
      </w:r>
      <w:proofErr w:type="spellEnd"/>
      <w:r w:rsidRPr="00782765">
        <w:t xml:space="preserve"> – SDMC</w:t>
      </w:r>
    </w:p>
    <w:p w:rsidR="00E6199B" w:rsidRPr="00782765" w:rsidRDefault="00E6199B" w:rsidP="00E6199B">
      <w:pPr>
        <w:numPr>
          <w:ilvl w:val="0"/>
          <w:numId w:val="5"/>
        </w:numPr>
      </w:pPr>
      <w:proofErr w:type="spellStart"/>
      <w:r w:rsidRPr="00782765">
        <w:t>Ştefan</w:t>
      </w:r>
      <w:proofErr w:type="spellEnd"/>
      <w:r w:rsidRPr="00782765">
        <w:t xml:space="preserve"> </w:t>
      </w:r>
      <w:proofErr w:type="spellStart"/>
      <w:r w:rsidRPr="00782765">
        <w:t>Gheorghiţă</w:t>
      </w:r>
      <w:proofErr w:type="spellEnd"/>
      <w:r w:rsidRPr="00782765">
        <w:t xml:space="preserve"> – CNSP</w:t>
      </w:r>
    </w:p>
    <w:p w:rsidR="005E6EBA" w:rsidRPr="00782765" w:rsidRDefault="005E6EBA" w:rsidP="00E6199B">
      <w:pPr>
        <w:numPr>
          <w:ilvl w:val="0"/>
          <w:numId w:val="5"/>
        </w:numPr>
      </w:pPr>
      <w:proofErr w:type="spellStart"/>
      <w:r w:rsidRPr="00782765">
        <w:t>Iurie</w:t>
      </w:r>
      <w:proofErr w:type="spellEnd"/>
      <w:r w:rsidRPr="00782765">
        <w:t xml:space="preserve"> </w:t>
      </w:r>
      <w:proofErr w:type="spellStart"/>
      <w:r w:rsidRPr="00782765">
        <w:t>Osoianu</w:t>
      </w:r>
      <w:proofErr w:type="spellEnd"/>
      <w:r w:rsidRPr="00782765">
        <w:t xml:space="preserve"> - CNSP</w:t>
      </w:r>
    </w:p>
    <w:p w:rsidR="00E6199B" w:rsidRPr="00782765" w:rsidRDefault="00E6199B" w:rsidP="00E6199B">
      <w:pPr>
        <w:numPr>
          <w:ilvl w:val="0"/>
          <w:numId w:val="5"/>
        </w:numPr>
      </w:pPr>
      <w:proofErr w:type="spellStart"/>
      <w:r w:rsidRPr="00782765">
        <w:t>Vitalie</w:t>
      </w:r>
      <w:proofErr w:type="spellEnd"/>
      <w:r w:rsidRPr="00782765">
        <w:t xml:space="preserve"> </w:t>
      </w:r>
      <w:proofErr w:type="spellStart"/>
      <w:r w:rsidRPr="00782765">
        <w:t>Slobozian</w:t>
      </w:r>
      <w:proofErr w:type="spellEnd"/>
      <w:r w:rsidRPr="00782765">
        <w:t xml:space="preserve"> – </w:t>
      </w:r>
      <w:proofErr w:type="spellStart"/>
      <w:r w:rsidRPr="00782765">
        <w:t>Fundaţia</w:t>
      </w:r>
      <w:proofErr w:type="spellEnd"/>
      <w:r w:rsidRPr="00782765">
        <w:t xml:space="preserve"> Soros</w:t>
      </w:r>
      <w:r w:rsidR="00C66B65" w:rsidRPr="00782765">
        <w:t>-</w:t>
      </w:r>
      <w:r w:rsidRPr="00782765">
        <w:t>Moldova</w:t>
      </w:r>
    </w:p>
    <w:p w:rsidR="00E6199B" w:rsidRPr="00782765" w:rsidRDefault="00E6199B" w:rsidP="00E6199B">
      <w:pPr>
        <w:numPr>
          <w:ilvl w:val="0"/>
          <w:numId w:val="5"/>
        </w:numPr>
      </w:pPr>
      <w:proofErr w:type="spellStart"/>
      <w:r w:rsidRPr="00782765">
        <w:t>Liliana</w:t>
      </w:r>
      <w:proofErr w:type="spellEnd"/>
      <w:r w:rsidRPr="00782765">
        <w:t xml:space="preserve"> </w:t>
      </w:r>
      <w:proofErr w:type="spellStart"/>
      <w:r w:rsidRPr="00782765">
        <w:t>Gherman</w:t>
      </w:r>
      <w:proofErr w:type="spellEnd"/>
      <w:r w:rsidRPr="00782765">
        <w:t xml:space="preserve"> – </w:t>
      </w:r>
      <w:proofErr w:type="spellStart"/>
      <w:r w:rsidRPr="00782765">
        <w:t>Fundaţia</w:t>
      </w:r>
      <w:proofErr w:type="spellEnd"/>
      <w:r w:rsidRPr="00782765">
        <w:t xml:space="preserve"> Soros</w:t>
      </w:r>
      <w:r w:rsidR="00C66B65" w:rsidRPr="00782765">
        <w:t>-</w:t>
      </w:r>
      <w:r w:rsidRPr="00782765">
        <w:t>Moldova</w:t>
      </w:r>
    </w:p>
    <w:p w:rsidR="00E6199B" w:rsidRPr="00782765" w:rsidRDefault="00E6199B" w:rsidP="00E6199B">
      <w:pPr>
        <w:numPr>
          <w:ilvl w:val="0"/>
          <w:numId w:val="5"/>
        </w:numPr>
      </w:pPr>
      <w:proofErr w:type="spellStart"/>
      <w:r w:rsidRPr="00782765">
        <w:t>Alexandru</w:t>
      </w:r>
      <w:proofErr w:type="spellEnd"/>
      <w:r w:rsidRPr="00782765">
        <w:t xml:space="preserve"> </w:t>
      </w:r>
      <w:proofErr w:type="spellStart"/>
      <w:r w:rsidRPr="00782765">
        <w:t>Curaşov</w:t>
      </w:r>
      <w:proofErr w:type="spellEnd"/>
      <w:r w:rsidRPr="00782765">
        <w:t xml:space="preserve"> – A.O. “</w:t>
      </w:r>
      <w:proofErr w:type="spellStart"/>
      <w:r w:rsidRPr="00782765">
        <w:t>Iniţiativa</w:t>
      </w:r>
      <w:proofErr w:type="spellEnd"/>
      <w:r w:rsidRPr="00782765">
        <w:t xml:space="preserve"> </w:t>
      </w:r>
      <w:proofErr w:type="spellStart"/>
      <w:r w:rsidRPr="00782765">
        <w:t>Pozitivă</w:t>
      </w:r>
      <w:proofErr w:type="spellEnd"/>
      <w:r w:rsidRPr="00782765">
        <w:t>”</w:t>
      </w:r>
    </w:p>
    <w:p w:rsidR="00E6199B" w:rsidRPr="00782765" w:rsidRDefault="00E6199B" w:rsidP="00E6199B">
      <w:pPr>
        <w:numPr>
          <w:ilvl w:val="0"/>
          <w:numId w:val="5"/>
        </w:numPr>
      </w:pPr>
      <w:r w:rsidRPr="00782765">
        <w:t xml:space="preserve">Svetlana </w:t>
      </w:r>
      <w:proofErr w:type="spellStart"/>
      <w:r w:rsidRPr="00782765">
        <w:t>Lisnic</w:t>
      </w:r>
      <w:proofErr w:type="spellEnd"/>
      <w:r w:rsidRPr="00782765">
        <w:t xml:space="preserve"> – </w:t>
      </w:r>
      <w:proofErr w:type="spellStart"/>
      <w:r w:rsidRPr="00782765">
        <w:t>Secretariat</w:t>
      </w:r>
      <w:r w:rsidR="00F75FDB">
        <w:t>ul</w:t>
      </w:r>
      <w:proofErr w:type="spellEnd"/>
      <w:r w:rsidRPr="00782765">
        <w:t xml:space="preserve"> CNC TB/SIDA</w:t>
      </w:r>
    </w:p>
    <w:p w:rsidR="00E6199B" w:rsidRPr="00782765" w:rsidRDefault="00E6199B" w:rsidP="00E6199B">
      <w:pPr>
        <w:numPr>
          <w:ilvl w:val="0"/>
          <w:numId w:val="5"/>
        </w:numPr>
      </w:pPr>
      <w:r w:rsidRPr="00782765">
        <w:t xml:space="preserve">Victoria </w:t>
      </w:r>
      <w:proofErr w:type="spellStart"/>
      <w:r w:rsidRPr="00782765">
        <w:t>T</w:t>
      </w:r>
      <w:r w:rsidR="00AE12B1">
        <w:t>a</w:t>
      </w:r>
      <w:r w:rsidRPr="00782765">
        <w:t>taru</w:t>
      </w:r>
      <w:proofErr w:type="spellEnd"/>
      <w:r w:rsidRPr="00782765">
        <w:t xml:space="preserve"> - </w:t>
      </w:r>
      <w:proofErr w:type="spellStart"/>
      <w:r w:rsidRPr="00782765">
        <w:t>Secretariat</w:t>
      </w:r>
      <w:r w:rsidR="00F75FDB">
        <w:t>ul</w:t>
      </w:r>
      <w:proofErr w:type="spellEnd"/>
      <w:r w:rsidRPr="00782765">
        <w:t xml:space="preserve"> CNC TB/SIDA</w:t>
      </w:r>
    </w:p>
    <w:p w:rsidR="007A2C6E" w:rsidRPr="00782765" w:rsidRDefault="007A2C6E">
      <w:proofErr w:type="spellStart"/>
      <w:r w:rsidRPr="00782765">
        <w:t>Pentru</w:t>
      </w:r>
      <w:proofErr w:type="spellEnd"/>
      <w:r w:rsidRPr="00782765">
        <w:t xml:space="preserve"> </w:t>
      </w:r>
      <w:proofErr w:type="spellStart"/>
      <w:r w:rsidRPr="00782765">
        <w:t>început</w:t>
      </w:r>
      <w:proofErr w:type="spellEnd"/>
      <w:r w:rsidRPr="00782765">
        <w:t xml:space="preserve"> s-a </w:t>
      </w:r>
      <w:proofErr w:type="spellStart"/>
      <w:r w:rsidRPr="00782765">
        <w:t>stabilit</w:t>
      </w:r>
      <w:proofErr w:type="spellEnd"/>
      <w:r w:rsidRPr="00782765">
        <w:t xml:space="preserve"> </w:t>
      </w:r>
      <w:proofErr w:type="spellStart"/>
      <w:r w:rsidRPr="00782765">
        <w:t>conexiunea</w:t>
      </w:r>
      <w:proofErr w:type="spellEnd"/>
      <w:r w:rsidRPr="00782765">
        <w:t xml:space="preserve"> via </w:t>
      </w:r>
      <w:proofErr w:type="spellStart"/>
      <w:r w:rsidRPr="00782765">
        <w:t>skype</w:t>
      </w:r>
      <w:proofErr w:type="spellEnd"/>
      <w:r w:rsidRPr="00782765">
        <w:t xml:space="preserve"> cu </w:t>
      </w:r>
      <w:r w:rsidRPr="00F75FDB">
        <w:rPr>
          <w:b/>
        </w:rPr>
        <w:t xml:space="preserve">Tatiana </w:t>
      </w:r>
      <w:proofErr w:type="spellStart"/>
      <w:r w:rsidRPr="00F75FDB">
        <w:rPr>
          <w:b/>
        </w:rPr>
        <w:t>Vinichenko</w:t>
      </w:r>
      <w:proofErr w:type="spellEnd"/>
      <w:r w:rsidRPr="00F75FDB">
        <w:rPr>
          <w:b/>
        </w:rPr>
        <w:t xml:space="preserve">, </w:t>
      </w:r>
      <w:r w:rsidR="00F75FDB" w:rsidRPr="00F75FDB">
        <w:rPr>
          <w:b/>
        </w:rPr>
        <w:t xml:space="preserve">Manager de </w:t>
      </w:r>
      <w:proofErr w:type="spellStart"/>
      <w:r w:rsidRPr="00F75FDB">
        <w:rPr>
          <w:b/>
        </w:rPr>
        <w:t>Portofolio</w:t>
      </w:r>
      <w:proofErr w:type="spellEnd"/>
      <w:r w:rsidRPr="00F75FDB">
        <w:rPr>
          <w:b/>
        </w:rPr>
        <w:t xml:space="preserve"> </w:t>
      </w:r>
      <w:proofErr w:type="spellStart"/>
      <w:r w:rsidRPr="00F75FDB">
        <w:rPr>
          <w:b/>
        </w:rPr>
        <w:t>pentru</w:t>
      </w:r>
      <w:proofErr w:type="spellEnd"/>
      <w:r w:rsidRPr="00F75FDB">
        <w:rPr>
          <w:b/>
        </w:rPr>
        <w:t xml:space="preserve"> </w:t>
      </w:r>
      <w:proofErr w:type="spellStart"/>
      <w:r w:rsidRPr="00F75FDB">
        <w:rPr>
          <w:b/>
        </w:rPr>
        <w:t>țară</w:t>
      </w:r>
      <w:proofErr w:type="spellEnd"/>
      <w:r w:rsidRPr="00782765">
        <w:t xml:space="preserve">, care a </w:t>
      </w:r>
      <w:proofErr w:type="spellStart"/>
      <w:r w:rsidRPr="00782765">
        <w:t>ținut</w:t>
      </w:r>
      <w:proofErr w:type="spellEnd"/>
      <w:r w:rsidRPr="00782765">
        <w:t xml:space="preserve"> </w:t>
      </w:r>
      <w:proofErr w:type="spellStart"/>
      <w:r w:rsidRPr="00782765">
        <w:t>să</w:t>
      </w:r>
      <w:proofErr w:type="spellEnd"/>
      <w:r w:rsidRPr="00782765">
        <w:t xml:space="preserve"> </w:t>
      </w:r>
      <w:proofErr w:type="spellStart"/>
      <w:r w:rsidRPr="00782765">
        <w:t>menționeze</w:t>
      </w:r>
      <w:proofErr w:type="spellEnd"/>
      <w:r w:rsidRPr="00782765">
        <w:t xml:space="preserve"> </w:t>
      </w:r>
      <w:proofErr w:type="spellStart"/>
      <w:r w:rsidRPr="00782765">
        <w:t>anumite</w:t>
      </w:r>
      <w:proofErr w:type="spellEnd"/>
      <w:r w:rsidRPr="00782765">
        <w:t xml:space="preserve"> </w:t>
      </w:r>
      <w:proofErr w:type="spellStart"/>
      <w:r w:rsidRPr="00782765">
        <w:t>puncte</w:t>
      </w:r>
      <w:proofErr w:type="spellEnd"/>
      <w:r w:rsidRPr="00782765">
        <w:t xml:space="preserve"> </w:t>
      </w:r>
      <w:proofErr w:type="spellStart"/>
      <w:r w:rsidRPr="00782765">
        <w:t>cheie</w:t>
      </w:r>
      <w:proofErr w:type="spellEnd"/>
      <w:r w:rsidRPr="00782765">
        <w:t xml:space="preserve"> </w:t>
      </w:r>
      <w:proofErr w:type="spellStart"/>
      <w:r w:rsidRPr="00782765">
        <w:t>referitor</w:t>
      </w:r>
      <w:proofErr w:type="spellEnd"/>
      <w:r w:rsidRPr="00782765">
        <w:t xml:space="preserve"> la </w:t>
      </w:r>
      <w:proofErr w:type="spellStart"/>
      <w:r w:rsidRPr="00782765">
        <w:t>viitoarea</w:t>
      </w:r>
      <w:proofErr w:type="spellEnd"/>
      <w:r w:rsidRPr="00782765">
        <w:t xml:space="preserve"> </w:t>
      </w:r>
      <w:proofErr w:type="spellStart"/>
      <w:r w:rsidRPr="00782765">
        <w:t>aplicație</w:t>
      </w:r>
      <w:proofErr w:type="spellEnd"/>
      <w:r w:rsidRPr="00782765">
        <w:t xml:space="preserve"> a </w:t>
      </w:r>
      <w:proofErr w:type="spellStart"/>
      <w:r w:rsidRPr="00782765">
        <w:t>Republicii</w:t>
      </w:r>
      <w:proofErr w:type="spellEnd"/>
      <w:r w:rsidRPr="00782765">
        <w:t xml:space="preserve"> Moldova la </w:t>
      </w:r>
      <w:proofErr w:type="spellStart"/>
      <w:r w:rsidRPr="00782765">
        <w:t>Fondul</w:t>
      </w:r>
      <w:proofErr w:type="spellEnd"/>
      <w:r w:rsidRPr="00782765">
        <w:t xml:space="preserve"> Global de </w:t>
      </w:r>
      <w:proofErr w:type="spellStart"/>
      <w:r w:rsidRPr="00782765">
        <w:t>Combatere</w:t>
      </w:r>
      <w:proofErr w:type="spellEnd"/>
      <w:r w:rsidRPr="00782765">
        <w:t xml:space="preserve"> </w:t>
      </w:r>
      <w:r w:rsidR="00AE12B1">
        <w:t xml:space="preserve">a </w:t>
      </w:r>
      <w:r w:rsidRPr="00782765">
        <w:t xml:space="preserve">SIDA, </w:t>
      </w:r>
      <w:proofErr w:type="spellStart"/>
      <w:r w:rsidRPr="00782765">
        <w:t>Tuberculozei</w:t>
      </w:r>
      <w:proofErr w:type="spellEnd"/>
      <w:r w:rsidRPr="00782765">
        <w:t xml:space="preserve"> </w:t>
      </w:r>
      <w:proofErr w:type="spellStart"/>
      <w:r w:rsidRPr="00782765">
        <w:t>și</w:t>
      </w:r>
      <w:proofErr w:type="spellEnd"/>
      <w:r w:rsidRPr="00782765">
        <w:t xml:space="preserve"> </w:t>
      </w:r>
      <w:proofErr w:type="spellStart"/>
      <w:r w:rsidRPr="00782765">
        <w:t>Malariei</w:t>
      </w:r>
      <w:proofErr w:type="spellEnd"/>
      <w:r w:rsidRPr="00782765">
        <w:t xml:space="preserve"> (FG) </w:t>
      </w:r>
      <w:proofErr w:type="spellStart"/>
      <w:r w:rsidRPr="00782765">
        <w:t>în</w:t>
      </w:r>
      <w:proofErr w:type="spellEnd"/>
      <w:r w:rsidRPr="00782765">
        <w:t xml:space="preserve"> </w:t>
      </w:r>
      <w:proofErr w:type="spellStart"/>
      <w:r w:rsidRPr="00782765">
        <w:t>perioada</w:t>
      </w:r>
      <w:proofErr w:type="spellEnd"/>
      <w:r w:rsidRPr="00782765">
        <w:t xml:space="preserve"> de </w:t>
      </w:r>
      <w:proofErr w:type="spellStart"/>
      <w:r w:rsidRPr="00782765">
        <w:t>tranziție</w:t>
      </w:r>
      <w:proofErr w:type="spellEnd"/>
      <w:r w:rsidRPr="00782765">
        <w:t xml:space="preserve"> la </w:t>
      </w:r>
      <w:proofErr w:type="spellStart"/>
      <w:r w:rsidRPr="00782765">
        <w:t>Noul</w:t>
      </w:r>
      <w:proofErr w:type="spellEnd"/>
      <w:r w:rsidRPr="00782765">
        <w:t xml:space="preserve"> Model de </w:t>
      </w:r>
      <w:proofErr w:type="spellStart"/>
      <w:r w:rsidRPr="00782765">
        <w:t>Finanțare</w:t>
      </w:r>
      <w:proofErr w:type="spellEnd"/>
      <w:r w:rsidRPr="00782765">
        <w:t xml:space="preserve"> (NMF).</w:t>
      </w:r>
      <w:r w:rsidR="00F75FDB">
        <w:t xml:space="preserve"> </w:t>
      </w:r>
      <w:r w:rsidRPr="00782765">
        <w:t xml:space="preserve">Tatiana </w:t>
      </w:r>
      <w:proofErr w:type="spellStart"/>
      <w:r w:rsidR="006D0E51" w:rsidRPr="00782765">
        <w:t>Vinichenko</w:t>
      </w:r>
      <w:proofErr w:type="spellEnd"/>
      <w:r w:rsidR="006D0E51" w:rsidRPr="00782765">
        <w:t xml:space="preserve"> </w:t>
      </w:r>
      <w:r w:rsidRPr="00782765">
        <w:t xml:space="preserve">a </w:t>
      </w:r>
      <w:proofErr w:type="spellStart"/>
      <w:r w:rsidRPr="00782765">
        <w:t>menționat</w:t>
      </w:r>
      <w:proofErr w:type="spellEnd"/>
      <w:r w:rsidRPr="00782765">
        <w:t xml:space="preserve"> </w:t>
      </w:r>
      <w:proofErr w:type="spellStart"/>
      <w:r w:rsidRPr="00782765">
        <w:t>următoarele</w:t>
      </w:r>
      <w:proofErr w:type="spellEnd"/>
      <w:r w:rsidRPr="00782765">
        <w:t>:</w:t>
      </w:r>
    </w:p>
    <w:p w:rsidR="007A2C6E" w:rsidRPr="00782765" w:rsidRDefault="007216D2" w:rsidP="007216D2">
      <w:pPr>
        <w:pStyle w:val="ListParagraph1"/>
        <w:numPr>
          <w:ilvl w:val="0"/>
          <w:numId w:val="1"/>
        </w:numPr>
      </w:pPr>
      <w:proofErr w:type="spellStart"/>
      <w:r w:rsidRPr="00782765">
        <w:t>Dialogul</w:t>
      </w:r>
      <w:proofErr w:type="spellEnd"/>
      <w:r w:rsidRPr="00782765">
        <w:t xml:space="preserve"> de </w:t>
      </w:r>
      <w:proofErr w:type="spellStart"/>
      <w:r w:rsidRPr="00782765">
        <w:t>țară</w:t>
      </w:r>
      <w:proofErr w:type="spellEnd"/>
      <w:r w:rsidRPr="00782765">
        <w:t xml:space="preserve"> </w:t>
      </w:r>
      <w:proofErr w:type="spellStart"/>
      <w:r w:rsidRPr="00782765">
        <w:t>este</w:t>
      </w:r>
      <w:proofErr w:type="spellEnd"/>
      <w:r w:rsidRPr="00782765">
        <w:t xml:space="preserve"> un component important, cu </w:t>
      </w:r>
      <w:proofErr w:type="spellStart"/>
      <w:r w:rsidRPr="00782765">
        <w:t>implicarea</w:t>
      </w:r>
      <w:proofErr w:type="spellEnd"/>
      <w:r w:rsidRPr="00782765">
        <w:t xml:space="preserve"> </w:t>
      </w:r>
      <w:proofErr w:type="spellStart"/>
      <w:r w:rsidRPr="00782765">
        <w:t>societății</w:t>
      </w:r>
      <w:proofErr w:type="spellEnd"/>
      <w:r w:rsidRPr="00782765">
        <w:t xml:space="preserve"> </w:t>
      </w:r>
      <w:proofErr w:type="spellStart"/>
      <w:r w:rsidRPr="00782765">
        <w:t>civile</w:t>
      </w:r>
      <w:proofErr w:type="spellEnd"/>
      <w:r w:rsidRPr="00782765">
        <w:t xml:space="preserve">, care </w:t>
      </w:r>
      <w:proofErr w:type="spellStart"/>
      <w:r w:rsidRPr="00782765">
        <w:t>trebuie</w:t>
      </w:r>
      <w:proofErr w:type="spellEnd"/>
      <w:r w:rsidRPr="00782765">
        <w:t xml:space="preserve"> </w:t>
      </w:r>
      <w:proofErr w:type="spellStart"/>
      <w:r w:rsidRPr="00782765">
        <w:t>utilizat</w:t>
      </w:r>
      <w:proofErr w:type="spellEnd"/>
      <w:r w:rsidRPr="00782765">
        <w:t xml:space="preserve"> la </w:t>
      </w:r>
      <w:proofErr w:type="spellStart"/>
      <w:r w:rsidRPr="00782765">
        <w:t>elaborarea</w:t>
      </w:r>
      <w:proofErr w:type="spellEnd"/>
      <w:r w:rsidRPr="00782765">
        <w:t xml:space="preserve"> </w:t>
      </w:r>
      <w:proofErr w:type="spellStart"/>
      <w:r w:rsidRPr="00782765">
        <w:t>propunerii</w:t>
      </w:r>
      <w:proofErr w:type="spellEnd"/>
      <w:r w:rsidRPr="00782765">
        <w:t>;</w:t>
      </w:r>
    </w:p>
    <w:p w:rsidR="007216D2" w:rsidRPr="00782765" w:rsidRDefault="007216D2" w:rsidP="007216D2">
      <w:pPr>
        <w:pStyle w:val="ListParagraph1"/>
        <w:numPr>
          <w:ilvl w:val="0"/>
          <w:numId w:val="1"/>
        </w:numPr>
      </w:pPr>
      <w:proofErr w:type="spellStart"/>
      <w:r w:rsidRPr="00782765">
        <w:lastRenderedPageBreak/>
        <w:t>Existența</w:t>
      </w:r>
      <w:proofErr w:type="spellEnd"/>
      <w:r w:rsidRPr="00782765">
        <w:t xml:space="preserve"> </w:t>
      </w:r>
      <w:proofErr w:type="spellStart"/>
      <w:r w:rsidRPr="00782765">
        <w:t>unui</w:t>
      </w:r>
      <w:proofErr w:type="spellEnd"/>
      <w:r w:rsidRPr="00782765">
        <w:t xml:space="preserve"> </w:t>
      </w:r>
      <w:proofErr w:type="spellStart"/>
      <w:r w:rsidRPr="00782765">
        <w:t>proiect</w:t>
      </w:r>
      <w:proofErr w:type="spellEnd"/>
      <w:r w:rsidRPr="00782765">
        <w:t xml:space="preserve">-pilot </w:t>
      </w:r>
      <w:proofErr w:type="spellStart"/>
      <w:r w:rsidRPr="00782765">
        <w:t>pentru</w:t>
      </w:r>
      <w:proofErr w:type="spellEnd"/>
      <w:r w:rsidRPr="00782765">
        <w:t xml:space="preserve"> </w:t>
      </w:r>
      <w:proofErr w:type="spellStart"/>
      <w:r w:rsidRPr="00782765">
        <w:t>consolidarea</w:t>
      </w:r>
      <w:proofErr w:type="spellEnd"/>
      <w:r w:rsidRPr="00782765">
        <w:t xml:space="preserve"> </w:t>
      </w:r>
      <w:proofErr w:type="spellStart"/>
      <w:r w:rsidRPr="00782765">
        <w:t>capacităților</w:t>
      </w:r>
      <w:proofErr w:type="spellEnd"/>
      <w:r w:rsidRPr="00782765">
        <w:t xml:space="preserve"> </w:t>
      </w:r>
      <w:proofErr w:type="spellStart"/>
      <w:r w:rsidRPr="00782765">
        <w:t>societății</w:t>
      </w:r>
      <w:proofErr w:type="spellEnd"/>
      <w:r w:rsidRPr="00782765">
        <w:t xml:space="preserve"> </w:t>
      </w:r>
      <w:proofErr w:type="spellStart"/>
      <w:r w:rsidRPr="00782765">
        <w:t>civile</w:t>
      </w:r>
      <w:proofErr w:type="spellEnd"/>
      <w:r w:rsidRPr="00782765">
        <w:t xml:space="preserve">, la care </w:t>
      </w:r>
      <w:proofErr w:type="spellStart"/>
      <w:r w:rsidRPr="00782765">
        <w:t>Republica</w:t>
      </w:r>
      <w:proofErr w:type="spellEnd"/>
      <w:r w:rsidRPr="00782765">
        <w:t xml:space="preserve"> Moldova </w:t>
      </w:r>
      <w:proofErr w:type="spellStart"/>
      <w:r w:rsidRPr="00782765">
        <w:t>va</w:t>
      </w:r>
      <w:proofErr w:type="spellEnd"/>
      <w:r w:rsidRPr="00782765">
        <w:t xml:space="preserve"> </w:t>
      </w:r>
      <w:proofErr w:type="spellStart"/>
      <w:r w:rsidRPr="00782765">
        <w:t>fi</w:t>
      </w:r>
      <w:proofErr w:type="spellEnd"/>
      <w:r w:rsidRPr="00782765">
        <w:t xml:space="preserve"> </w:t>
      </w:r>
      <w:proofErr w:type="spellStart"/>
      <w:r w:rsidRPr="00782765">
        <w:t>invitată</w:t>
      </w:r>
      <w:proofErr w:type="spellEnd"/>
      <w:r w:rsidRPr="00782765">
        <w:t>;</w:t>
      </w:r>
    </w:p>
    <w:p w:rsidR="007216D2" w:rsidRPr="00782765" w:rsidRDefault="00A844E2" w:rsidP="00A844E2">
      <w:pPr>
        <w:pStyle w:val="ListParagraph1"/>
        <w:numPr>
          <w:ilvl w:val="0"/>
          <w:numId w:val="1"/>
        </w:numPr>
      </w:pPr>
      <w:proofErr w:type="spellStart"/>
      <w:r w:rsidRPr="00782765">
        <w:t>Focalizarea</w:t>
      </w:r>
      <w:proofErr w:type="spellEnd"/>
      <w:r w:rsidRPr="00782765">
        <w:t xml:space="preserve"> </w:t>
      </w:r>
      <w:proofErr w:type="spellStart"/>
      <w:r w:rsidRPr="00782765">
        <w:t>propunerii</w:t>
      </w:r>
      <w:proofErr w:type="spellEnd"/>
      <w:r w:rsidRPr="00782765">
        <w:t xml:space="preserve"> de </w:t>
      </w:r>
      <w:proofErr w:type="spellStart"/>
      <w:r w:rsidRPr="00782765">
        <w:t>finanțare</w:t>
      </w:r>
      <w:proofErr w:type="spellEnd"/>
      <w:r w:rsidRPr="00782765">
        <w:t xml:space="preserve"> </w:t>
      </w:r>
      <w:proofErr w:type="spellStart"/>
      <w:r w:rsidRPr="00782765">
        <w:t>pe</w:t>
      </w:r>
      <w:proofErr w:type="spellEnd"/>
      <w:r w:rsidRPr="00782765">
        <w:t xml:space="preserve"> </w:t>
      </w:r>
      <w:proofErr w:type="spellStart"/>
      <w:r w:rsidRPr="00782765">
        <w:t>susținerea</w:t>
      </w:r>
      <w:proofErr w:type="spellEnd"/>
      <w:r w:rsidRPr="00782765">
        <w:t xml:space="preserve"> </w:t>
      </w:r>
      <w:proofErr w:type="spellStart"/>
      <w:r w:rsidRPr="00782765">
        <w:t>intervențiilor</w:t>
      </w:r>
      <w:proofErr w:type="spellEnd"/>
      <w:r w:rsidRPr="00782765">
        <w:t xml:space="preserve"> </w:t>
      </w:r>
      <w:proofErr w:type="spellStart"/>
      <w:r w:rsidR="00B45920" w:rsidRPr="00782765">
        <w:t>critice</w:t>
      </w:r>
      <w:proofErr w:type="spellEnd"/>
      <w:r w:rsidR="00804F28" w:rsidRPr="00782765">
        <w:t xml:space="preserve"> (maxim 8 </w:t>
      </w:r>
      <w:proofErr w:type="spellStart"/>
      <w:r w:rsidR="00804F28" w:rsidRPr="00782765">
        <w:t>mln</w:t>
      </w:r>
      <w:proofErr w:type="spellEnd"/>
      <w:r w:rsidR="00804F28" w:rsidRPr="00782765">
        <w:t>. USD)</w:t>
      </w:r>
      <w:r w:rsidR="00B45920" w:rsidRPr="00782765">
        <w:t>;</w:t>
      </w:r>
    </w:p>
    <w:p w:rsidR="007216D2" w:rsidRPr="00782765" w:rsidRDefault="006D0E51" w:rsidP="007216D2">
      <w:pPr>
        <w:pStyle w:val="ListParagraph1"/>
        <w:numPr>
          <w:ilvl w:val="0"/>
          <w:numId w:val="1"/>
        </w:numPr>
      </w:pPr>
      <w:r w:rsidRPr="00782765">
        <w:t xml:space="preserve">Nu </w:t>
      </w:r>
      <w:proofErr w:type="spellStart"/>
      <w:r w:rsidRPr="00782765">
        <w:t>va</w:t>
      </w:r>
      <w:proofErr w:type="spellEnd"/>
      <w:r w:rsidRPr="00782765">
        <w:t xml:space="preserve"> </w:t>
      </w:r>
      <w:proofErr w:type="spellStart"/>
      <w:r w:rsidRPr="00782765">
        <w:t>fi</w:t>
      </w:r>
      <w:proofErr w:type="spellEnd"/>
      <w:r w:rsidRPr="00782765">
        <w:t xml:space="preserve"> o </w:t>
      </w:r>
      <w:proofErr w:type="spellStart"/>
      <w:r w:rsidRPr="00782765">
        <w:t>formă</w:t>
      </w:r>
      <w:proofErr w:type="spellEnd"/>
      <w:r w:rsidRPr="00782765">
        <w:t xml:space="preserve"> </w:t>
      </w:r>
      <w:proofErr w:type="spellStart"/>
      <w:r w:rsidRPr="00782765">
        <w:t>standardă</w:t>
      </w:r>
      <w:proofErr w:type="spellEnd"/>
      <w:r w:rsidRPr="00782765">
        <w:t xml:space="preserve"> de </w:t>
      </w:r>
      <w:proofErr w:type="spellStart"/>
      <w:r w:rsidRPr="00782765">
        <w:t>aplicație</w:t>
      </w:r>
      <w:proofErr w:type="spellEnd"/>
      <w:r w:rsidRPr="00782765">
        <w:t xml:space="preserve">, </w:t>
      </w:r>
      <w:proofErr w:type="spellStart"/>
      <w:r w:rsidRPr="00782765">
        <w:t>deși</w:t>
      </w:r>
      <w:proofErr w:type="spellEnd"/>
      <w:r w:rsidRPr="00782765">
        <w:t xml:space="preserve"> </w:t>
      </w:r>
      <w:proofErr w:type="spellStart"/>
      <w:r w:rsidRPr="00782765">
        <w:t>momentele</w:t>
      </w:r>
      <w:proofErr w:type="spellEnd"/>
      <w:r w:rsidRPr="00782765">
        <w:t xml:space="preserve"> </w:t>
      </w:r>
      <w:proofErr w:type="spellStart"/>
      <w:r w:rsidRPr="00782765">
        <w:t>cheie</w:t>
      </w:r>
      <w:proofErr w:type="spellEnd"/>
      <w:r w:rsidRPr="00782765">
        <w:t xml:space="preserve"> de </w:t>
      </w:r>
      <w:proofErr w:type="spellStart"/>
      <w:r w:rsidRPr="00782765">
        <w:t>tipul</w:t>
      </w:r>
      <w:proofErr w:type="spellEnd"/>
      <w:r w:rsidRPr="00782765">
        <w:t xml:space="preserve"> </w:t>
      </w:r>
      <w:proofErr w:type="spellStart"/>
      <w:r w:rsidRPr="00782765">
        <w:t>bugetul</w:t>
      </w:r>
      <w:proofErr w:type="spellEnd"/>
      <w:r w:rsidRPr="00782765">
        <w:t xml:space="preserve"> </w:t>
      </w:r>
      <w:proofErr w:type="spellStart"/>
      <w:r w:rsidRPr="00782765">
        <w:t>și</w:t>
      </w:r>
      <w:proofErr w:type="spellEnd"/>
      <w:r w:rsidRPr="00782765">
        <w:t xml:space="preserve"> </w:t>
      </w:r>
      <w:proofErr w:type="spellStart"/>
      <w:r w:rsidRPr="00782765">
        <w:t>contribuția</w:t>
      </w:r>
      <w:proofErr w:type="spellEnd"/>
      <w:r w:rsidRPr="00782765">
        <w:t xml:space="preserve"> </w:t>
      </w:r>
      <w:proofErr w:type="spellStart"/>
      <w:r w:rsidRPr="00782765">
        <w:t>statului</w:t>
      </w:r>
      <w:proofErr w:type="spellEnd"/>
      <w:r w:rsidRPr="00782765">
        <w:t xml:space="preserve"> </w:t>
      </w:r>
      <w:r w:rsidR="006E72D7" w:rsidRPr="00782765">
        <w:t xml:space="preserve">(minim 20%) </w:t>
      </w:r>
      <w:proofErr w:type="spellStart"/>
      <w:r w:rsidRPr="00782765">
        <w:t>vor</w:t>
      </w:r>
      <w:proofErr w:type="spellEnd"/>
      <w:r w:rsidRPr="00782765">
        <w:t xml:space="preserve"> </w:t>
      </w:r>
      <w:proofErr w:type="spellStart"/>
      <w:r w:rsidRPr="00782765">
        <w:t>fi</w:t>
      </w:r>
      <w:proofErr w:type="spellEnd"/>
      <w:r w:rsidRPr="00782765">
        <w:t xml:space="preserve"> </w:t>
      </w:r>
      <w:proofErr w:type="spellStart"/>
      <w:r w:rsidRPr="00782765">
        <w:t>luate</w:t>
      </w:r>
      <w:proofErr w:type="spellEnd"/>
      <w:r w:rsidRPr="00782765">
        <w:t xml:space="preserve"> </w:t>
      </w:r>
      <w:proofErr w:type="spellStart"/>
      <w:r w:rsidRPr="00782765">
        <w:t>în</w:t>
      </w:r>
      <w:proofErr w:type="spellEnd"/>
      <w:r w:rsidRPr="00782765">
        <w:t xml:space="preserve"> </w:t>
      </w:r>
      <w:proofErr w:type="spellStart"/>
      <w:r w:rsidRPr="00782765">
        <w:t>considerație</w:t>
      </w:r>
      <w:proofErr w:type="spellEnd"/>
      <w:r w:rsidRPr="00782765">
        <w:t>;</w:t>
      </w:r>
    </w:p>
    <w:p w:rsidR="006D0E51" w:rsidRPr="00782765" w:rsidRDefault="006D0E51" w:rsidP="006D0E51">
      <w:pPr>
        <w:pStyle w:val="ListParagraph1"/>
        <w:numPr>
          <w:ilvl w:val="0"/>
          <w:numId w:val="1"/>
        </w:numPr>
      </w:pPr>
      <w:proofErr w:type="spellStart"/>
      <w:r w:rsidRPr="00782765">
        <w:t>Dacă</w:t>
      </w:r>
      <w:proofErr w:type="spellEnd"/>
      <w:r w:rsidRPr="00782765">
        <w:t xml:space="preserve"> nu </w:t>
      </w:r>
      <w:proofErr w:type="spellStart"/>
      <w:r w:rsidRPr="00782765">
        <w:t>vor</w:t>
      </w:r>
      <w:proofErr w:type="spellEnd"/>
      <w:r w:rsidRPr="00782765">
        <w:t xml:space="preserve"> </w:t>
      </w:r>
      <w:proofErr w:type="spellStart"/>
      <w:r w:rsidRPr="00782765">
        <w:t>exista</w:t>
      </w:r>
      <w:proofErr w:type="spellEnd"/>
      <w:r w:rsidRPr="00782765">
        <w:t xml:space="preserve"> </w:t>
      </w:r>
      <w:proofErr w:type="spellStart"/>
      <w:r w:rsidRPr="00782765">
        <w:t>careva</w:t>
      </w:r>
      <w:proofErr w:type="spellEnd"/>
      <w:r w:rsidRPr="00782765">
        <w:t xml:space="preserve"> </w:t>
      </w:r>
      <w:proofErr w:type="spellStart"/>
      <w:r w:rsidRPr="00782765">
        <w:t>modificări</w:t>
      </w:r>
      <w:proofErr w:type="spellEnd"/>
      <w:r w:rsidRPr="00782765">
        <w:t xml:space="preserve"> </w:t>
      </w:r>
      <w:proofErr w:type="spellStart"/>
      <w:r w:rsidR="00804F28" w:rsidRPr="00782765">
        <w:t>materiale</w:t>
      </w:r>
      <w:proofErr w:type="spellEnd"/>
      <w:r w:rsidR="00804F28" w:rsidRPr="00782765">
        <w:t xml:space="preserve"> </w:t>
      </w:r>
      <w:proofErr w:type="spellStart"/>
      <w:r w:rsidR="00804F28" w:rsidRPr="00782765">
        <w:t>în</w:t>
      </w:r>
      <w:proofErr w:type="spellEnd"/>
      <w:r w:rsidR="00804F28" w:rsidRPr="00782765">
        <w:t xml:space="preserve"> </w:t>
      </w:r>
      <w:proofErr w:type="spellStart"/>
      <w:r w:rsidR="00804F28" w:rsidRPr="00782765">
        <w:t>propunerea</w:t>
      </w:r>
      <w:proofErr w:type="spellEnd"/>
      <w:r w:rsidR="00804F28" w:rsidRPr="00782765">
        <w:t xml:space="preserve"> de </w:t>
      </w:r>
      <w:proofErr w:type="spellStart"/>
      <w:r w:rsidR="00804F28" w:rsidRPr="00782765">
        <w:t>proiect</w:t>
      </w:r>
      <w:proofErr w:type="spellEnd"/>
      <w:r w:rsidR="00804F28" w:rsidRPr="00782765">
        <w:t xml:space="preserve"> care la moment </w:t>
      </w:r>
      <w:proofErr w:type="spellStart"/>
      <w:r w:rsidR="00804F28" w:rsidRPr="00782765">
        <w:t>este</w:t>
      </w:r>
      <w:proofErr w:type="spellEnd"/>
      <w:r w:rsidR="00804F28" w:rsidRPr="00782765">
        <w:t xml:space="preserve"> </w:t>
      </w:r>
      <w:proofErr w:type="spellStart"/>
      <w:r w:rsidR="00804F28" w:rsidRPr="00782765">
        <w:t>în</w:t>
      </w:r>
      <w:proofErr w:type="spellEnd"/>
      <w:r w:rsidR="00804F28" w:rsidRPr="00782765">
        <w:t xml:space="preserve"> </w:t>
      </w:r>
      <w:proofErr w:type="spellStart"/>
      <w:r w:rsidR="00804F28" w:rsidRPr="00782765">
        <w:t>faza</w:t>
      </w:r>
      <w:proofErr w:type="spellEnd"/>
      <w:r w:rsidR="00804F28" w:rsidRPr="00782765">
        <w:t xml:space="preserve"> II</w:t>
      </w:r>
      <w:r w:rsidRPr="00782765">
        <w:t xml:space="preserve">, </w:t>
      </w:r>
      <w:proofErr w:type="spellStart"/>
      <w:r w:rsidRPr="00782765">
        <w:t>aplicația</w:t>
      </w:r>
      <w:proofErr w:type="spellEnd"/>
      <w:r w:rsidRPr="00782765">
        <w:t xml:space="preserve"> nu </w:t>
      </w:r>
      <w:proofErr w:type="spellStart"/>
      <w:r w:rsidRPr="00782765">
        <w:t>trece</w:t>
      </w:r>
      <w:proofErr w:type="spellEnd"/>
      <w:r w:rsidRPr="00782765">
        <w:t xml:space="preserve"> </w:t>
      </w:r>
      <w:proofErr w:type="spellStart"/>
      <w:r w:rsidRPr="00782765">
        <w:t>pr</w:t>
      </w:r>
      <w:r w:rsidR="006E72D7" w:rsidRPr="00782765">
        <w:t>in</w:t>
      </w:r>
      <w:proofErr w:type="spellEnd"/>
      <w:r w:rsidR="006E72D7" w:rsidRPr="00782765">
        <w:t xml:space="preserve"> </w:t>
      </w:r>
      <w:proofErr w:type="spellStart"/>
      <w:r w:rsidR="006E72D7" w:rsidRPr="00782765">
        <w:t>Comisia</w:t>
      </w:r>
      <w:proofErr w:type="spellEnd"/>
      <w:r w:rsidR="006E72D7" w:rsidRPr="00782765">
        <w:t xml:space="preserve"> de </w:t>
      </w:r>
      <w:proofErr w:type="spellStart"/>
      <w:r w:rsidR="006E72D7" w:rsidRPr="00782765">
        <w:t>Reviz</w:t>
      </w:r>
      <w:r w:rsidRPr="00782765">
        <w:t>uire</w:t>
      </w:r>
      <w:proofErr w:type="spellEnd"/>
      <w:r w:rsidRPr="00782765">
        <w:t xml:space="preserve"> </w:t>
      </w:r>
      <w:proofErr w:type="spellStart"/>
      <w:r w:rsidRPr="00782765">
        <w:t>Tehnică</w:t>
      </w:r>
      <w:proofErr w:type="spellEnd"/>
      <w:r w:rsidR="00804F28" w:rsidRPr="00782765">
        <w:t xml:space="preserve">, </w:t>
      </w:r>
      <w:proofErr w:type="spellStart"/>
      <w:r w:rsidR="00804F28" w:rsidRPr="00782765">
        <w:t>dacă</w:t>
      </w:r>
      <w:proofErr w:type="spellEnd"/>
      <w:r w:rsidR="00804F28" w:rsidRPr="00782765">
        <w:t xml:space="preserve"> </w:t>
      </w:r>
      <w:proofErr w:type="spellStart"/>
      <w:r w:rsidR="00804F28" w:rsidRPr="00782765">
        <w:t>există</w:t>
      </w:r>
      <w:proofErr w:type="spellEnd"/>
      <w:r w:rsidR="00804F28" w:rsidRPr="00782765">
        <w:t xml:space="preserve"> </w:t>
      </w:r>
      <w:proofErr w:type="spellStart"/>
      <w:r w:rsidR="00804F28" w:rsidRPr="00782765">
        <w:t>modificări</w:t>
      </w:r>
      <w:proofErr w:type="spellEnd"/>
      <w:r w:rsidR="00804F28" w:rsidRPr="00782765">
        <w:t xml:space="preserve"> </w:t>
      </w:r>
      <w:r w:rsidR="0020695E" w:rsidRPr="008F0E76">
        <w:t>material</w:t>
      </w:r>
      <w:r w:rsidR="0020695E" w:rsidRPr="00782765">
        <w:t xml:space="preserve"> </w:t>
      </w:r>
      <w:proofErr w:type="spellStart"/>
      <w:r w:rsidR="00804F28" w:rsidRPr="00782765">
        <w:t>atunci</w:t>
      </w:r>
      <w:proofErr w:type="spellEnd"/>
      <w:r w:rsidR="00804F28" w:rsidRPr="00782765">
        <w:t xml:space="preserve"> </w:t>
      </w:r>
      <w:proofErr w:type="spellStart"/>
      <w:r w:rsidR="00804F28" w:rsidRPr="00782765">
        <w:t>trece</w:t>
      </w:r>
      <w:proofErr w:type="spellEnd"/>
      <w:r w:rsidR="00804F28" w:rsidRPr="00782765">
        <w:t xml:space="preserve"> </w:t>
      </w:r>
      <w:proofErr w:type="spellStart"/>
      <w:r w:rsidR="00804F28" w:rsidRPr="00782765">
        <w:t>prin</w:t>
      </w:r>
      <w:proofErr w:type="spellEnd"/>
      <w:r w:rsidR="00804F28" w:rsidRPr="00782765">
        <w:t xml:space="preserve"> TRP</w:t>
      </w:r>
      <w:r w:rsidR="006E72D7" w:rsidRPr="00782765">
        <w:t xml:space="preserve"> (</w:t>
      </w:r>
      <w:proofErr w:type="spellStart"/>
      <w:r w:rsidR="006E72D7" w:rsidRPr="00782765">
        <w:t>există</w:t>
      </w:r>
      <w:proofErr w:type="spellEnd"/>
      <w:r w:rsidR="006E72D7" w:rsidRPr="00782765">
        <w:t xml:space="preserve"> o </w:t>
      </w:r>
      <w:proofErr w:type="spellStart"/>
      <w:r w:rsidR="006E72D7" w:rsidRPr="00782765">
        <w:t>nouă</w:t>
      </w:r>
      <w:proofErr w:type="spellEnd"/>
      <w:r w:rsidR="006E72D7" w:rsidRPr="00782765">
        <w:t xml:space="preserve"> </w:t>
      </w:r>
      <w:proofErr w:type="spellStart"/>
      <w:r w:rsidR="006E72D7" w:rsidRPr="00782765">
        <w:t>politică</w:t>
      </w:r>
      <w:proofErr w:type="spellEnd"/>
      <w:r w:rsidR="006E72D7" w:rsidRPr="00782765">
        <w:t xml:space="preserve"> </w:t>
      </w:r>
      <w:proofErr w:type="spellStart"/>
      <w:r w:rsidR="006E72D7" w:rsidRPr="00782765">
        <w:t>în</w:t>
      </w:r>
      <w:proofErr w:type="spellEnd"/>
      <w:r w:rsidR="006E72D7" w:rsidRPr="00782765">
        <w:t xml:space="preserve"> </w:t>
      </w:r>
      <w:proofErr w:type="spellStart"/>
      <w:r w:rsidR="006E72D7" w:rsidRPr="00782765">
        <w:t>ceea</w:t>
      </w:r>
      <w:proofErr w:type="spellEnd"/>
      <w:r w:rsidR="006E72D7" w:rsidRPr="00782765">
        <w:t xml:space="preserve"> </w:t>
      </w:r>
      <w:proofErr w:type="spellStart"/>
      <w:r w:rsidR="006E72D7" w:rsidRPr="00782765">
        <w:t>ce</w:t>
      </w:r>
      <w:proofErr w:type="spellEnd"/>
      <w:r w:rsidR="006E72D7" w:rsidRPr="00782765">
        <w:t xml:space="preserve"> </w:t>
      </w:r>
      <w:proofErr w:type="spellStart"/>
      <w:r w:rsidR="006E72D7" w:rsidRPr="00782765">
        <w:t>privește</w:t>
      </w:r>
      <w:proofErr w:type="spellEnd"/>
      <w:r w:rsidR="006E72D7" w:rsidRPr="00782765">
        <w:t xml:space="preserve"> material/</w:t>
      </w:r>
      <w:proofErr w:type="spellStart"/>
      <w:r w:rsidR="006E72D7" w:rsidRPr="00782765">
        <w:t>nematerial</w:t>
      </w:r>
      <w:proofErr w:type="spellEnd"/>
      <w:r w:rsidR="00804F28" w:rsidRPr="00782765">
        <w:t xml:space="preserve">, </w:t>
      </w:r>
      <w:proofErr w:type="spellStart"/>
      <w:r w:rsidR="00804F28" w:rsidRPr="00782765">
        <w:t>dacă</w:t>
      </w:r>
      <w:proofErr w:type="spellEnd"/>
      <w:r w:rsidR="00804F28" w:rsidRPr="00782765">
        <w:t xml:space="preserve"> </w:t>
      </w:r>
      <w:proofErr w:type="spellStart"/>
      <w:r w:rsidR="00804F28" w:rsidRPr="00782765">
        <w:t>este</w:t>
      </w:r>
      <w:proofErr w:type="spellEnd"/>
      <w:r w:rsidR="00804F28" w:rsidRPr="00782765">
        <w:t xml:space="preserve"> </w:t>
      </w:r>
      <w:proofErr w:type="spellStart"/>
      <w:r w:rsidR="00804F28" w:rsidRPr="00782765">
        <w:t>doar</w:t>
      </w:r>
      <w:proofErr w:type="spellEnd"/>
      <w:r w:rsidR="00804F28" w:rsidRPr="00782765">
        <w:t xml:space="preserve"> </w:t>
      </w:r>
      <w:proofErr w:type="spellStart"/>
      <w:r w:rsidR="00804F28" w:rsidRPr="00782765">
        <w:t>fortificată</w:t>
      </w:r>
      <w:proofErr w:type="spellEnd"/>
      <w:r w:rsidR="00804F28" w:rsidRPr="00782765">
        <w:t xml:space="preserve"> o </w:t>
      </w:r>
      <w:proofErr w:type="spellStart"/>
      <w:r w:rsidR="00804F28" w:rsidRPr="00782765">
        <w:t>anumită</w:t>
      </w:r>
      <w:proofErr w:type="spellEnd"/>
      <w:r w:rsidR="00804F28" w:rsidRPr="00782765">
        <w:t xml:space="preserve"> </w:t>
      </w:r>
      <w:proofErr w:type="spellStart"/>
      <w:r w:rsidR="00804F28" w:rsidRPr="00782765">
        <w:t>strategie</w:t>
      </w:r>
      <w:proofErr w:type="spellEnd"/>
      <w:r w:rsidR="00804F28" w:rsidRPr="00782765">
        <w:t>/</w:t>
      </w:r>
      <w:proofErr w:type="spellStart"/>
      <w:r w:rsidR="00804F28" w:rsidRPr="00782765">
        <w:t>direcție</w:t>
      </w:r>
      <w:proofErr w:type="spellEnd"/>
      <w:r w:rsidR="0020695E" w:rsidRPr="00782765">
        <w:t>, de ex.</w:t>
      </w:r>
      <w:r w:rsidR="00DD5DFF">
        <w:t>:</w:t>
      </w:r>
      <w:r w:rsidR="0020695E" w:rsidRPr="00782765">
        <w:t xml:space="preserve"> </w:t>
      </w:r>
      <w:proofErr w:type="spellStart"/>
      <w:r w:rsidR="0020695E" w:rsidRPr="00782765">
        <w:t>Fortificarea</w:t>
      </w:r>
      <w:proofErr w:type="spellEnd"/>
      <w:r w:rsidR="0020695E" w:rsidRPr="00782765">
        <w:t xml:space="preserve"> </w:t>
      </w:r>
      <w:proofErr w:type="spellStart"/>
      <w:r w:rsidR="0020695E" w:rsidRPr="00782765">
        <w:t>Programelor</w:t>
      </w:r>
      <w:proofErr w:type="spellEnd"/>
      <w:r w:rsidR="0020695E" w:rsidRPr="00782765">
        <w:t xml:space="preserve"> de </w:t>
      </w:r>
      <w:proofErr w:type="spellStart"/>
      <w:r w:rsidR="0020695E" w:rsidRPr="00782765">
        <w:t>Reducere</w:t>
      </w:r>
      <w:proofErr w:type="spellEnd"/>
      <w:r w:rsidR="0020695E" w:rsidRPr="00782765">
        <w:t xml:space="preserve"> a </w:t>
      </w:r>
      <w:proofErr w:type="spellStart"/>
      <w:r w:rsidR="0020695E" w:rsidRPr="00782765">
        <w:t>Riscurilor</w:t>
      </w:r>
      <w:proofErr w:type="spellEnd"/>
      <w:r w:rsidR="0020695E" w:rsidRPr="00782765">
        <w:t>,</w:t>
      </w:r>
      <w:r w:rsidR="00804F28" w:rsidRPr="00782765">
        <w:t xml:space="preserve"> </w:t>
      </w:r>
      <w:proofErr w:type="spellStart"/>
      <w:r w:rsidR="00804F28" w:rsidRPr="00782765">
        <w:t>aceasta</w:t>
      </w:r>
      <w:proofErr w:type="spellEnd"/>
      <w:r w:rsidR="00804F28" w:rsidRPr="00782765">
        <w:t xml:space="preserve"> nu </w:t>
      </w:r>
      <w:proofErr w:type="spellStart"/>
      <w:r w:rsidR="00804F28" w:rsidRPr="00782765">
        <w:t>înseamnă</w:t>
      </w:r>
      <w:proofErr w:type="spellEnd"/>
      <w:r w:rsidR="00804F28" w:rsidRPr="00782765">
        <w:t xml:space="preserve"> material</w:t>
      </w:r>
      <w:r w:rsidR="00DD5DFF" w:rsidRPr="00782765">
        <w:t>)</w:t>
      </w:r>
      <w:r w:rsidRPr="00782765">
        <w:t>;</w:t>
      </w:r>
    </w:p>
    <w:p w:rsidR="006E72D7" w:rsidRPr="00782765" w:rsidRDefault="006E72D7" w:rsidP="006E72D7">
      <w:pPr>
        <w:pStyle w:val="ListParagraph1"/>
        <w:numPr>
          <w:ilvl w:val="0"/>
          <w:numId w:val="1"/>
        </w:numPr>
      </w:pPr>
      <w:proofErr w:type="spellStart"/>
      <w:r w:rsidRPr="00782765">
        <w:t>Fortificarea</w:t>
      </w:r>
      <w:proofErr w:type="spellEnd"/>
      <w:r w:rsidRPr="00782765">
        <w:t xml:space="preserve"> </w:t>
      </w:r>
      <w:proofErr w:type="spellStart"/>
      <w:r w:rsidRPr="00782765">
        <w:t>Programelor</w:t>
      </w:r>
      <w:proofErr w:type="spellEnd"/>
      <w:r w:rsidRPr="00782765">
        <w:t xml:space="preserve"> de </w:t>
      </w:r>
      <w:proofErr w:type="spellStart"/>
      <w:r w:rsidRPr="00782765">
        <w:t>Reducere</w:t>
      </w:r>
      <w:proofErr w:type="spellEnd"/>
      <w:r w:rsidRPr="00782765">
        <w:t xml:space="preserve"> a </w:t>
      </w:r>
      <w:proofErr w:type="spellStart"/>
      <w:r w:rsidRPr="00782765">
        <w:t>Riscurilor</w:t>
      </w:r>
      <w:proofErr w:type="spellEnd"/>
      <w:r w:rsidRPr="00782765">
        <w:t xml:space="preserve"> </w:t>
      </w:r>
      <w:proofErr w:type="spellStart"/>
      <w:r w:rsidRPr="00782765">
        <w:t>astfel</w:t>
      </w:r>
      <w:proofErr w:type="spellEnd"/>
      <w:r w:rsidRPr="00782765">
        <w:t xml:space="preserve"> </w:t>
      </w:r>
      <w:proofErr w:type="spellStart"/>
      <w:r w:rsidRPr="00782765">
        <w:t>înc</w:t>
      </w:r>
      <w:r w:rsidR="003F6699">
        <w:t>â</w:t>
      </w:r>
      <w:r w:rsidRPr="00782765">
        <w:t>t</w:t>
      </w:r>
      <w:proofErr w:type="spellEnd"/>
      <w:r w:rsidRPr="00782765">
        <w:t xml:space="preserve"> </w:t>
      </w:r>
      <w:proofErr w:type="spellStart"/>
      <w:r w:rsidRPr="00782765">
        <w:t>investiţiile</w:t>
      </w:r>
      <w:proofErr w:type="spellEnd"/>
      <w:r w:rsidRPr="00782765">
        <w:t xml:space="preserve"> </w:t>
      </w:r>
      <w:proofErr w:type="spellStart"/>
      <w:r w:rsidRPr="00782765">
        <w:t>să</w:t>
      </w:r>
      <w:proofErr w:type="spellEnd"/>
      <w:r w:rsidRPr="00782765">
        <w:t xml:space="preserve"> </w:t>
      </w:r>
      <w:proofErr w:type="spellStart"/>
      <w:r w:rsidRPr="00782765">
        <w:t>atingă</w:t>
      </w:r>
      <w:proofErr w:type="spellEnd"/>
      <w:r w:rsidRPr="00782765">
        <w:t xml:space="preserve"> </w:t>
      </w:r>
      <w:proofErr w:type="spellStart"/>
      <w:r w:rsidRPr="00782765">
        <w:t>impactul</w:t>
      </w:r>
      <w:proofErr w:type="spellEnd"/>
      <w:r w:rsidRPr="00782765">
        <w:t xml:space="preserve"> </w:t>
      </w:r>
      <w:proofErr w:type="spellStart"/>
      <w:r w:rsidRPr="00782765">
        <w:t>aşteptat</w:t>
      </w:r>
      <w:proofErr w:type="spellEnd"/>
      <w:r w:rsidRPr="00782765">
        <w:t xml:space="preserve"> al </w:t>
      </w:r>
      <w:proofErr w:type="spellStart"/>
      <w:r w:rsidRPr="00782765">
        <w:t>P</w:t>
      </w:r>
      <w:r w:rsidR="00AE12B1">
        <w:t>rogramului</w:t>
      </w:r>
      <w:proofErr w:type="spellEnd"/>
      <w:r w:rsidR="00AE12B1">
        <w:t xml:space="preserve"> </w:t>
      </w:r>
      <w:proofErr w:type="spellStart"/>
      <w:r w:rsidRPr="00782765">
        <w:t>N</w:t>
      </w:r>
      <w:r w:rsidR="00AE12B1">
        <w:t>aţional</w:t>
      </w:r>
      <w:proofErr w:type="spellEnd"/>
      <w:r w:rsidRPr="00782765">
        <w:t xml:space="preserve">: 60% </w:t>
      </w:r>
      <w:proofErr w:type="spellStart"/>
      <w:r w:rsidRPr="00782765">
        <w:t>acoperire</w:t>
      </w:r>
      <w:proofErr w:type="spellEnd"/>
      <w:r w:rsidRPr="00782765">
        <w:t xml:space="preserve"> </w:t>
      </w:r>
      <w:proofErr w:type="spellStart"/>
      <w:r w:rsidRPr="00782765">
        <w:t>în</w:t>
      </w:r>
      <w:proofErr w:type="spellEnd"/>
      <w:r w:rsidRPr="00782765">
        <w:t xml:space="preserve"> UDI, 60% LSC </w:t>
      </w:r>
      <w:proofErr w:type="spellStart"/>
      <w:r w:rsidRPr="00782765">
        <w:t>şi</w:t>
      </w:r>
      <w:proofErr w:type="spellEnd"/>
      <w:r w:rsidRPr="00782765">
        <w:t xml:space="preserve"> 40% MSM;</w:t>
      </w:r>
      <w:r w:rsidR="0020695E" w:rsidRPr="00782765">
        <w:t xml:space="preserve"> </w:t>
      </w:r>
      <w:proofErr w:type="spellStart"/>
      <w:r w:rsidR="0020695E" w:rsidRPr="00782765">
        <w:t>Ghidarea</w:t>
      </w:r>
      <w:proofErr w:type="spellEnd"/>
      <w:r w:rsidR="0020695E" w:rsidRPr="00782765">
        <w:t xml:space="preserve"> de </w:t>
      </w:r>
      <w:proofErr w:type="spellStart"/>
      <w:r w:rsidR="0020695E" w:rsidRPr="00782765">
        <w:t>raportul</w:t>
      </w:r>
      <w:proofErr w:type="spellEnd"/>
      <w:r w:rsidR="0020695E" w:rsidRPr="00782765">
        <w:t xml:space="preserve"> </w:t>
      </w:r>
      <w:proofErr w:type="spellStart"/>
      <w:r w:rsidR="0020695E" w:rsidRPr="00782765">
        <w:t>evaluării</w:t>
      </w:r>
      <w:proofErr w:type="spellEnd"/>
      <w:r w:rsidR="0020695E" w:rsidRPr="00782765">
        <w:t xml:space="preserve"> </w:t>
      </w:r>
      <w:proofErr w:type="spellStart"/>
      <w:r w:rsidR="0020695E" w:rsidRPr="00782765">
        <w:t>Programelor</w:t>
      </w:r>
      <w:proofErr w:type="spellEnd"/>
      <w:r w:rsidR="0020695E" w:rsidRPr="00782765">
        <w:t xml:space="preserve"> de </w:t>
      </w:r>
      <w:proofErr w:type="spellStart"/>
      <w:r w:rsidR="0020695E" w:rsidRPr="00782765">
        <w:t>Reducere</w:t>
      </w:r>
      <w:proofErr w:type="spellEnd"/>
      <w:r w:rsidR="0020695E" w:rsidRPr="00782765">
        <w:t xml:space="preserve"> a </w:t>
      </w:r>
      <w:proofErr w:type="spellStart"/>
      <w:r w:rsidR="0020695E" w:rsidRPr="00782765">
        <w:t>Riscurilor</w:t>
      </w:r>
      <w:proofErr w:type="spellEnd"/>
      <w:r w:rsidR="0020695E" w:rsidRPr="00782765">
        <w:t xml:space="preserve"> care </w:t>
      </w:r>
      <w:proofErr w:type="spellStart"/>
      <w:r w:rsidR="0020695E" w:rsidRPr="00782765">
        <w:t>ar</w:t>
      </w:r>
      <w:proofErr w:type="spellEnd"/>
      <w:r w:rsidR="0020695E" w:rsidRPr="00782765">
        <w:t xml:space="preserve"> </w:t>
      </w:r>
      <w:proofErr w:type="spellStart"/>
      <w:r w:rsidR="0020695E" w:rsidRPr="00782765">
        <w:t>putea</w:t>
      </w:r>
      <w:proofErr w:type="spellEnd"/>
      <w:r w:rsidR="0020695E" w:rsidRPr="00782765">
        <w:t xml:space="preserve"> </w:t>
      </w:r>
      <w:proofErr w:type="spellStart"/>
      <w:r w:rsidR="0020695E" w:rsidRPr="00782765">
        <w:t>fi</w:t>
      </w:r>
      <w:proofErr w:type="spellEnd"/>
      <w:r w:rsidR="0020695E" w:rsidRPr="00782765">
        <w:t xml:space="preserve"> </w:t>
      </w:r>
      <w:proofErr w:type="spellStart"/>
      <w:r w:rsidR="0020695E" w:rsidRPr="00782765">
        <w:t>destul</w:t>
      </w:r>
      <w:proofErr w:type="spellEnd"/>
      <w:r w:rsidR="0020695E" w:rsidRPr="00782765">
        <w:t xml:space="preserve"> de </w:t>
      </w:r>
      <w:proofErr w:type="spellStart"/>
      <w:r w:rsidR="0020695E" w:rsidRPr="00782765">
        <w:t>util</w:t>
      </w:r>
      <w:proofErr w:type="spellEnd"/>
      <w:r w:rsidR="0020695E" w:rsidRPr="00782765">
        <w:t>;</w:t>
      </w:r>
    </w:p>
    <w:p w:rsidR="006E72D7" w:rsidRPr="00782765" w:rsidRDefault="006E72D7" w:rsidP="006E72D7">
      <w:pPr>
        <w:pStyle w:val="ListParagraph1"/>
        <w:numPr>
          <w:ilvl w:val="0"/>
          <w:numId w:val="1"/>
        </w:numPr>
      </w:pPr>
      <w:proofErr w:type="spellStart"/>
      <w:r w:rsidRPr="00782765">
        <w:t>Fortificarea</w:t>
      </w:r>
      <w:proofErr w:type="spellEnd"/>
      <w:r w:rsidRPr="00782765">
        <w:t xml:space="preserve"> </w:t>
      </w:r>
      <w:proofErr w:type="spellStart"/>
      <w:r w:rsidRPr="00782765">
        <w:t>tratamentului</w:t>
      </w:r>
      <w:proofErr w:type="spellEnd"/>
      <w:r w:rsidRPr="00782765">
        <w:t xml:space="preserve"> de </w:t>
      </w:r>
      <w:proofErr w:type="spellStart"/>
      <w:r w:rsidRPr="00782765">
        <w:t>substituțue</w:t>
      </w:r>
      <w:proofErr w:type="spellEnd"/>
      <w:r w:rsidRPr="00782765">
        <w:t xml:space="preserve"> cu </w:t>
      </w:r>
      <w:proofErr w:type="spellStart"/>
      <w:r w:rsidRPr="00782765">
        <w:t>metadonă</w:t>
      </w:r>
      <w:proofErr w:type="spellEnd"/>
      <w:r w:rsidRPr="00782765">
        <w:t xml:space="preserve"> </w:t>
      </w:r>
      <w:proofErr w:type="spellStart"/>
      <w:r w:rsidRPr="00782765">
        <w:t>și</w:t>
      </w:r>
      <w:proofErr w:type="spellEnd"/>
      <w:r w:rsidRPr="00782765">
        <w:t xml:space="preserve"> </w:t>
      </w:r>
      <w:proofErr w:type="spellStart"/>
      <w:r w:rsidRPr="00782765">
        <w:t>implicarea</w:t>
      </w:r>
      <w:proofErr w:type="spellEnd"/>
      <w:r w:rsidRPr="00782765">
        <w:t xml:space="preserve"> </w:t>
      </w:r>
      <w:proofErr w:type="spellStart"/>
      <w:r w:rsidRPr="00782765">
        <w:t>cît</w:t>
      </w:r>
      <w:proofErr w:type="spellEnd"/>
      <w:r w:rsidRPr="00782765">
        <w:t xml:space="preserve"> </w:t>
      </w:r>
      <w:proofErr w:type="spellStart"/>
      <w:r w:rsidRPr="00782765">
        <w:t>mai</w:t>
      </w:r>
      <w:proofErr w:type="spellEnd"/>
      <w:r w:rsidRPr="00782765">
        <w:t xml:space="preserve"> </w:t>
      </w:r>
      <w:proofErr w:type="spellStart"/>
      <w:r w:rsidRPr="00782765">
        <w:t>activă</w:t>
      </w:r>
      <w:proofErr w:type="spellEnd"/>
      <w:r w:rsidRPr="00782765">
        <w:t xml:space="preserve"> a </w:t>
      </w:r>
      <w:proofErr w:type="spellStart"/>
      <w:r w:rsidRPr="00782765">
        <w:t>statului</w:t>
      </w:r>
      <w:proofErr w:type="spellEnd"/>
      <w:r w:rsidRPr="00782765">
        <w:t xml:space="preserve"> </w:t>
      </w:r>
      <w:proofErr w:type="spellStart"/>
      <w:r w:rsidRPr="00782765">
        <w:t>în</w:t>
      </w:r>
      <w:proofErr w:type="spellEnd"/>
      <w:r w:rsidRPr="00782765">
        <w:t xml:space="preserve"> </w:t>
      </w:r>
      <w:proofErr w:type="spellStart"/>
      <w:r w:rsidRPr="00782765">
        <w:t>domeniul</w:t>
      </w:r>
      <w:proofErr w:type="spellEnd"/>
      <w:r w:rsidRPr="00782765">
        <w:t xml:space="preserve"> </w:t>
      </w:r>
      <w:proofErr w:type="spellStart"/>
      <w:r w:rsidRPr="00782765">
        <w:t>dat</w:t>
      </w:r>
      <w:proofErr w:type="spellEnd"/>
      <w:r w:rsidRPr="00782765">
        <w:t>;</w:t>
      </w:r>
    </w:p>
    <w:p w:rsidR="006E72D7" w:rsidRPr="00782765" w:rsidRDefault="00804F28" w:rsidP="006E72D7">
      <w:pPr>
        <w:pStyle w:val="ListParagraph1"/>
        <w:numPr>
          <w:ilvl w:val="0"/>
          <w:numId w:val="1"/>
        </w:numPr>
      </w:pPr>
      <w:proofErr w:type="spellStart"/>
      <w:r w:rsidRPr="00782765">
        <w:t>Î</w:t>
      </w:r>
      <w:r w:rsidR="006E72D7" w:rsidRPr="00782765">
        <w:t>nceperea</w:t>
      </w:r>
      <w:proofErr w:type="spellEnd"/>
      <w:r w:rsidR="006E72D7" w:rsidRPr="00782765">
        <w:t xml:space="preserve"> </w:t>
      </w:r>
      <w:proofErr w:type="spellStart"/>
      <w:r w:rsidR="006E72D7" w:rsidRPr="00782765">
        <w:t>testării</w:t>
      </w:r>
      <w:proofErr w:type="spellEnd"/>
      <w:r w:rsidR="006E72D7" w:rsidRPr="00782765">
        <w:t xml:space="preserve"> </w:t>
      </w:r>
      <w:proofErr w:type="spellStart"/>
      <w:r w:rsidR="006E72D7" w:rsidRPr="00782765">
        <w:t>grupurilor</w:t>
      </w:r>
      <w:proofErr w:type="spellEnd"/>
      <w:r w:rsidR="006E72D7" w:rsidRPr="00782765">
        <w:t xml:space="preserve"> de </w:t>
      </w:r>
      <w:proofErr w:type="spellStart"/>
      <w:r w:rsidR="006E72D7" w:rsidRPr="00782765">
        <w:t>risc</w:t>
      </w:r>
      <w:proofErr w:type="spellEnd"/>
      <w:r w:rsidR="006E72D7" w:rsidRPr="00782765">
        <w:t xml:space="preserve"> </w:t>
      </w:r>
      <w:proofErr w:type="spellStart"/>
      <w:r w:rsidR="006E72D7" w:rsidRPr="00782765">
        <w:t>prin</w:t>
      </w:r>
      <w:proofErr w:type="spellEnd"/>
      <w:r w:rsidR="006E72D7" w:rsidRPr="00782765">
        <w:t xml:space="preserve"> </w:t>
      </w:r>
      <w:proofErr w:type="spellStart"/>
      <w:r w:rsidR="006E72D7" w:rsidRPr="00782765">
        <w:t>intermediul</w:t>
      </w:r>
      <w:proofErr w:type="spellEnd"/>
      <w:r w:rsidR="006E72D7" w:rsidRPr="00782765">
        <w:t xml:space="preserve"> ONG-</w:t>
      </w:r>
      <w:proofErr w:type="spellStart"/>
      <w:r w:rsidR="006E72D7" w:rsidRPr="00782765">
        <w:t>urilor</w:t>
      </w:r>
      <w:proofErr w:type="spellEnd"/>
      <w:r w:rsidR="00D230F6" w:rsidRPr="00782765">
        <w:t>;</w:t>
      </w:r>
    </w:p>
    <w:p w:rsidR="006E72D7" w:rsidRPr="00782765" w:rsidRDefault="006E72D7" w:rsidP="006E72D7">
      <w:pPr>
        <w:pStyle w:val="ListParagraph1"/>
        <w:numPr>
          <w:ilvl w:val="0"/>
          <w:numId w:val="1"/>
        </w:numPr>
      </w:pPr>
      <w:r w:rsidRPr="00782765">
        <w:t xml:space="preserve">TARV </w:t>
      </w:r>
      <w:proofErr w:type="spellStart"/>
      <w:r w:rsidRPr="00782765">
        <w:t>susținut</w:t>
      </w:r>
      <w:proofErr w:type="spellEnd"/>
      <w:r w:rsidRPr="00782765">
        <w:t xml:space="preserve"> de FG, </w:t>
      </w:r>
      <w:proofErr w:type="spellStart"/>
      <w:r w:rsidRPr="00782765">
        <w:t>dar</w:t>
      </w:r>
      <w:proofErr w:type="spellEnd"/>
      <w:r w:rsidRPr="00782765">
        <w:t xml:space="preserve"> </w:t>
      </w:r>
      <w:proofErr w:type="spellStart"/>
      <w:r w:rsidRPr="00782765">
        <w:t>statul</w:t>
      </w:r>
      <w:proofErr w:type="spellEnd"/>
      <w:r w:rsidRPr="00782765">
        <w:t xml:space="preserve"> </w:t>
      </w:r>
      <w:proofErr w:type="spellStart"/>
      <w:r w:rsidRPr="00782765">
        <w:t>respectă</w:t>
      </w:r>
      <w:proofErr w:type="spellEnd"/>
      <w:r w:rsidRPr="00782765">
        <w:t xml:space="preserve"> </w:t>
      </w:r>
      <w:proofErr w:type="spellStart"/>
      <w:r w:rsidRPr="00782765">
        <w:t>angajamentul</w:t>
      </w:r>
      <w:proofErr w:type="spellEnd"/>
      <w:r w:rsidRPr="00782765">
        <w:t xml:space="preserve"> de </w:t>
      </w:r>
      <w:proofErr w:type="spellStart"/>
      <w:r w:rsidRPr="00782765">
        <w:t>finanțare</w:t>
      </w:r>
      <w:proofErr w:type="spellEnd"/>
      <w:r w:rsidRPr="00782765">
        <w:t xml:space="preserve"> a </w:t>
      </w:r>
      <w:proofErr w:type="spellStart"/>
      <w:r w:rsidRPr="00782765">
        <w:t>tratamentului</w:t>
      </w:r>
      <w:proofErr w:type="spellEnd"/>
      <w:r w:rsidRPr="00782765">
        <w:t xml:space="preserve"> </w:t>
      </w:r>
      <w:proofErr w:type="spellStart"/>
      <w:r w:rsidRPr="00782765">
        <w:t>pacienților</w:t>
      </w:r>
      <w:proofErr w:type="spellEnd"/>
      <w:r w:rsidRPr="00782765">
        <w:t xml:space="preserve"> </w:t>
      </w:r>
      <w:proofErr w:type="spellStart"/>
      <w:r w:rsidRPr="00782765">
        <w:t>noi</w:t>
      </w:r>
      <w:proofErr w:type="spellEnd"/>
      <w:r w:rsidRPr="00782765">
        <w:t xml:space="preserve"> din </w:t>
      </w:r>
      <w:proofErr w:type="spellStart"/>
      <w:r w:rsidRPr="00782765">
        <w:t>sursele</w:t>
      </w:r>
      <w:proofErr w:type="spellEnd"/>
      <w:r w:rsidRPr="00782765">
        <w:t xml:space="preserve"> sale</w:t>
      </w:r>
      <w:r w:rsidR="00CB0DE4" w:rsidRPr="00782765">
        <w:t xml:space="preserve"> (</w:t>
      </w:r>
      <w:proofErr w:type="spellStart"/>
      <w:r w:rsidR="00CB0DE4" w:rsidRPr="00782765">
        <w:t>mărirea</w:t>
      </w:r>
      <w:proofErr w:type="spellEnd"/>
      <w:r w:rsidR="00CB0DE4" w:rsidRPr="00782765">
        <w:t xml:space="preserve"> </w:t>
      </w:r>
      <w:proofErr w:type="spellStart"/>
      <w:r w:rsidR="00CB0DE4" w:rsidRPr="00782765">
        <w:t>numărului</w:t>
      </w:r>
      <w:proofErr w:type="spellEnd"/>
      <w:r w:rsidR="00CB0DE4" w:rsidRPr="00782765">
        <w:t xml:space="preserve"> </w:t>
      </w:r>
      <w:proofErr w:type="spellStart"/>
      <w:r w:rsidR="00CB0DE4" w:rsidRPr="00782765">
        <w:t>în</w:t>
      </w:r>
      <w:proofErr w:type="spellEnd"/>
      <w:r w:rsidR="00CB0DE4" w:rsidRPr="00782765">
        <w:t xml:space="preserve"> 2015, 2016)</w:t>
      </w:r>
      <w:r w:rsidRPr="00782765">
        <w:t xml:space="preserve"> – </w:t>
      </w:r>
      <w:proofErr w:type="spellStart"/>
      <w:r w:rsidRPr="00782765">
        <w:t>mecanism</w:t>
      </w:r>
      <w:proofErr w:type="spellEnd"/>
      <w:r w:rsidRPr="00782765">
        <w:t xml:space="preserve"> existent</w:t>
      </w:r>
      <w:r w:rsidR="00CB0DE4" w:rsidRPr="00782765">
        <w:t>;</w:t>
      </w:r>
    </w:p>
    <w:p w:rsidR="00CB0DE4" w:rsidRPr="00782765" w:rsidRDefault="00CB0DE4" w:rsidP="00CB0DE4">
      <w:pPr>
        <w:pStyle w:val="ListParagraph1"/>
        <w:numPr>
          <w:ilvl w:val="0"/>
          <w:numId w:val="1"/>
        </w:numPr>
      </w:pPr>
      <w:proofErr w:type="spellStart"/>
      <w:r w:rsidRPr="00782765">
        <w:t>Revizuirea</w:t>
      </w:r>
      <w:proofErr w:type="spellEnd"/>
      <w:r w:rsidRPr="00782765">
        <w:t xml:space="preserve"> </w:t>
      </w:r>
      <w:proofErr w:type="spellStart"/>
      <w:r w:rsidRPr="00782765">
        <w:t>suportului</w:t>
      </w:r>
      <w:proofErr w:type="spellEnd"/>
      <w:r w:rsidRPr="00782765">
        <w:t xml:space="preserve"> social </w:t>
      </w:r>
      <w:proofErr w:type="spellStart"/>
      <w:r w:rsidRPr="00782765">
        <w:t>prin</w:t>
      </w:r>
      <w:proofErr w:type="spellEnd"/>
      <w:r w:rsidRPr="00782765">
        <w:t xml:space="preserve"> </w:t>
      </w:r>
      <w:proofErr w:type="spellStart"/>
      <w:r w:rsidRPr="00782765">
        <w:t>prisma</w:t>
      </w:r>
      <w:proofErr w:type="spellEnd"/>
      <w:r w:rsidRPr="00782765">
        <w:t xml:space="preserve"> </w:t>
      </w:r>
      <w:proofErr w:type="spellStart"/>
      <w:r w:rsidRPr="00782765">
        <w:t>contribuției</w:t>
      </w:r>
      <w:proofErr w:type="spellEnd"/>
      <w:r w:rsidRPr="00782765">
        <w:t xml:space="preserve"> la </w:t>
      </w:r>
      <w:proofErr w:type="spellStart"/>
      <w:r w:rsidRPr="00782765">
        <w:t>succesul</w:t>
      </w:r>
      <w:proofErr w:type="spellEnd"/>
      <w:r w:rsidRPr="00782765">
        <w:t xml:space="preserve"> </w:t>
      </w:r>
      <w:proofErr w:type="spellStart"/>
      <w:r w:rsidRPr="00782765">
        <w:t>intervențiilor</w:t>
      </w:r>
      <w:proofErr w:type="spellEnd"/>
      <w:r w:rsidRPr="00782765">
        <w:t xml:space="preserve"> </w:t>
      </w:r>
      <w:proofErr w:type="spellStart"/>
      <w:r w:rsidRPr="00782765">
        <w:t>critice</w:t>
      </w:r>
      <w:proofErr w:type="spellEnd"/>
      <w:r w:rsidRPr="00782765">
        <w:t>;</w:t>
      </w:r>
    </w:p>
    <w:p w:rsidR="00DF502F" w:rsidRPr="00782765" w:rsidRDefault="007D2439" w:rsidP="00CB0DE4">
      <w:pPr>
        <w:pStyle w:val="ListParagraph1"/>
        <w:numPr>
          <w:ilvl w:val="0"/>
          <w:numId w:val="1"/>
        </w:numPr>
      </w:pPr>
      <w:proofErr w:type="spellStart"/>
      <w:r w:rsidRPr="00782765">
        <w:t>A</w:t>
      </w:r>
      <w:r w:rsidR="00CB0DE4" w:rsidRPr="00782765">
        <w:t>sigurarea</w:t>
      </w:r>
      <w:proofErr w:type="spellEnd"/>
      <w:r w:rsidR="00CB0DE4" w:rsidRPr="00782765">
        <w:t xml:space="preserve"> </w:t>
      </w:r>
      <w:proofErr w:type="spellStart"/>
      <w:r w:rsidR="00CB0DE4" w:rsidRPr="00782765">
        <w:t>durabilităț</w:t>
      </w:r>
      <w:r w:rsidRPr="00782765">
        <w:t>ii</w:t>
      </w:r>
      <w:proofErr w:type="spellEnd"/>
      <w:r w:rsidRPr="00782765">
        <w:t xml:space="preserve"> </w:t>
      </w:r>
      <w:proofErr w:type="spellStart"/>
      <w:r w:rsidRPr="00782765">
        <w:t>serviciilor</w:t>
      </w:r>
      <w:proofErr w:type="spellEnd"/>
      <w:r w:rsidRPr="00782765">
        <w:t xml:space="preserve"> </w:t>
      </w:r>
      <w:proofErr w:type="spellStart"/>
      <w:r w:rsidRPr="00782765">
        <w:t>instituite</w:t>
      </w:r>
      <w:proofErr w:type="spellEnd"/>
      <w:r w:rsidRPr="00782765">
        <w:t xml:space="preserve"> cu </w:t>
      </w:r>
      <w:proofErr w:type="spellStart"/>
      <w:r w:rsidRPr="00782765">
        <w:t>resursele</w:t>
      </w:r>
      <w:proofErr w:type="spellEnd"/>
      <w:r w:rsidRPr="00782765">
        <w:t xml:space="preserve"> FG (</w:t>
      </w:r>
      <w:proofErr w:type="spellStart"/>
      <w:r w:rsidRPr="00782765">
        <w:t>trecerea</w:t>
      </w:r>
      <w:proofErr w:type="spellEnd"/>
      <w:r w:rsidRPr="00782765">
        <w:t xml:space="preserve"> la </w:t>
      </w:r>
      <w:proofErr w:type="spellStart"/>
      <w:r w:rsidRPr="00782765">
        <w:t>finanțare</w:t>
      </w:r>
      <w:r w:rsidR="00AE12B1">
        <w:t>a</w:t>
      </w:r>
      <w:proofErr w:type="spellEnd"/>
      <w:r w:rsidRPr="00782765">
        <w:t xml:space="preserve"> de stat);</w:t>
      </w:r>
    </w:p>
    <w:p w:rsidR="00CB0DE4" w:rsidRPr="00782765" w:rsidRDefault="00CB0DE4" w:rsidP="00CB0DE4">
      <w:pPr>
        <w:pStyle w:val="ListParagraph1"/>
        <w:numPr>
          <w:ilvl w:val="0"/>
          <w:numId w:val="1"/>
        </w:numPr>
      </w:pPr>
      <w:proofErr w:type="spellStart"/>
      <w:r w:rsidRPr="00782765">
        <w:t>Aprobarea</w:t>
      </w:r>
      <w:proofErr w:type="spellEnd"/>
      <w:r w:rsidRPr="00782765">
        <w:t xml:space="preserve"> </w:t>
      </w:r>
      <w:proofErr w:type="spellStart"/>
      <w:r w:rsidRPr="00782765">
        <w:t>P</w:t>
      </w:r>
      <w:r w:rsidR="00A14571" w:rsidRPr="00782765">
        <w:t>rogramului</w:t>
      </w:r>
      <w:proofErr w:type="spellEnd"/>
      <w:r w:rsidR="00A14571" w:rsidRPr="00782765">
        <w:t xml:space="preserve"> </w:t>
      </w:r>
      <w:proofErr w:type="spellStart"/>
      <w:r w:rsidR="00AE12B1">
        <w:t>n</w:t>
      </w:r>
      <w:r w:rsidR="00A14571" w:rsidRPr="00782765">
        <w:t>ațional</w:t>
      </w:r>
      <w:proofErr w:type="spellEnd"/>
      <w:r w:rsidR="00A14571" w:rsidRPr="00782765">
        <w:t xml:space="preserve"> de </w:t>
      </w:r>
      <w:proofErr w:type="spellStart"/>
      <w:r w:rsidR="00AE12B1">
        <w:t>p</w:t>
      </w:r>
      <w:r w:rsidR="00A14571" w:rsidRPr="00782765">
        <w:t>revenire</w:t>
      </w:r>
      <w:proofErr w:type="spellEnd"/>
      <w:r w:rsidR="00A14571" w:rsidRPr="00782765">
        <w:t xml:space="preserve"> </w:t>
      </w:r>
      <w:proofErr w:type="spellStart"/>
      <w:r w:rsidR="00A14571" w:rsidRPr="00782765">
        <w:t>și</w:t>
      </w:r>
      <w:proofErr w:type="spellEnd"/>
      <w:r w:rsidR="00A14571" w:rsidRPr="00782765">
        <w:t xml:space="preserve"> </w:t>
      </w:r>
      <w:r w:rsidR="00AE12B1">
        <w:t>c</w:t>
      </w:r>
      <w:r w:rsidR="00A14571" w:rsidRPr="00782765">
        <w:t>ontrol</w:t>
      </w:r>
      <w:r w:rsidRPr="00782765">
        <w:t xml:space="preserve"> HIV</w:t>
      </w:r>
      <w:r w:rsidR="00A14571" w:rsidRPr="00782765">
        <w:t xml:space="preserve"> </w:t>
      </w:r>
      <w:proofErr w:type="spellStart"/>
      <w:r w:rsidR="00A14571" w:rsidRPr="00782765">
        <w:t>revizuit</w:t>
      </w:r>
      <w:proofErr w:type="spellEnd"/>
      <w:r w:rsidRPr="00782765">
        <w:t>;</w:t>
      </w:r>
    </w:p>
    <w:p w:rsidR="00CB0DE4" w:rsidRPr="00782765" w:rsidRDefault="00A14571" w:rsidP="00CB0DE4">
      <w:pPr>
        <w:pStyle w:val="ListParagraph1"/>
        <w:numPr>
          <w:ilvl w:val="0"/>
          <w:numId w:val="1"/>
        </w:numPr>
      </w:pPr>
      <w:proofErr w:type="spellStart"/>
      <w:r w:rsidRPr="00782765">
        <w:t>Lansarea</w:t>
      </w:r>
      <w:proofErr w:type="spellEnd"/>
      <w:r w:rsidRPr="00782765">
        <w:t xml:space="preserve"> </w:t>
      </w:r>
      <w:proofErr w:type="spellStart"/>
      <w:r w:rsidRPr="00782765">
        <w:t>sistemului</w:t>
      </w:r>
      <w:proofErr w:type="spellEnd"/>
      <w:r w:rsidRPr="00782765">
        <w:t xml:space="preserve"> SIME HIV;</w:t>
      </w:r>
    </w:p>
    <w:p w:rsidR="00A14571" w:rsidRPr="00782765" w:rsidRDefault="00A14571" w:rsidP="00A14571">
      <w:pPr>
        <w:pStyle w:val="ListParagraph1"/>
        <w:numPr>
          <w:ilvl w:val="0"/>
          <w:numId w:val="1"/>
        </w:numPr>
      </w:pPr>
      <w:proofErr w:type="spellStart"/>
      <w:r w:rsidRPr="00782765">
        <w:t>Consolidarea</w:t>
      </w:r>
      <w:proofErr w:type="spellEnd"/>
      <w:r w:rsidRPr="00782765">
        <w:t xml:space="preserve"> </w:t>
      </w:r>
      <w:proofErr w:type="spellStart"/>
      <w:r w:rsidRPr="00782765">
        <w:t>tuturor</w:t>
      </w:r>
      <w:proofErr w:type="spellEnd"/>
      <w:r w:rsidRPr="00782765">
        <w:t xml:space="preserve"> </w:t>
      </w:r>
      <w:proofErr w:type="spellStart"/>
      <w:r w:rsidRPr="00782765">
        <w:t>serviciilor</w:t>
      </w:r>
      <w:proofErr w:type="spellEnd"/>
      <w:r w:rsidRPr="00782765">
        <w:t xml:space="preserve"> HIV cu </w:t>
      </w:r>
      <w:proofErr w:type="spellStart"/>
      <w:r w:rsidRPr="00782765">
        <w:t>predarea</w:t>
      </w:r>
      <w:proofErr w:type="spellEnd"/>
      <w:r w:rsidRPr="00782765">
        <w:t xml:space="preserve"> </w:t>
      </w:r>
      <w:proofErr w:type="spellStart"/>
      <w:r w:rsidRPr="00782765">
        <w:t>tuturor</w:t>
      </w:r>
      <w:proofErr w:type="spellEnd"/>
      <w:r w:rsidRPr="00782765">
        <w:t xml:space="preserve"> </w:t>
      </w:r>
      <w:proofErr w:type="spellStart"/>
      <w:r w:rsidRPr="00782765">
        <w:t>echipamentelor</w:t>
      </w:r>
      <w:proofErr w:type="spellEnd"/>
      <w:r w:rsidRPr="00782765">
        <w:t>;</w:t>
      </w:r>
    </w:p>
    <w:p w:rsidR="00A14571" w:rsidRPr="00782765" w:rsidRDefault="00A14571" w:rsidP="00A14571">
      <w:pPr>
        <w:pStyle w:val="ListParagraph1"/>
        <w:numPr>
          <w:ilvl w:val="0"/>
          <w:numId w:val="1"/>
        </w:numPr>
      </w:pPr>
      <w:proofErr w:type="spellStart"/>
      <w:r w:rsidRPr="00782765">
        <w:t>Găsirea</w:t>
      </w:r>
      <w:proofErr w:type="spellEnd"/>
      <w:r w:rsidRPr="00782765">
        <w:t xml:space="preserve"> </w:t>
      </w:r>
      <w:proofErr w:type="spellStart"/>
      <w:r w:rsidRPr="00782765">
        <w:t>unui</w:t>
      </w:r>
      <w:proofErr w:type="spellEnd"/>
      <w:r w:rsidRPr="00782765">
        <w:t xml:space="preserve"> </w:t>
      </w:r>
      <w:proofErr w:type="spellStart"/>
      <w:r w:rsidRPr="00782765">
        <w:t>compromis</w:t>
      </w:r>
      <w:proofErr w:type="spellEnd"/>
      <w:r w:rsidRPr="00782765">
        <w:t xml:space="preserve"> </w:t>
      </w:r>
      <w:proofErr w:type="spellStart"/>
      <w:r w:rsidRPr="00782765">
        <w:t>în</w:t>
      </w:r>
      <w:proofErr w:type="spellEnd"/>
      <w:r w:rsidRPr="00782765">
        <w:t xml:space="preserve"> </w:t>
      </w:r>
      <w:proofErr w:type="spellStart"/>
      <w:r w:rsidRPr="00782765">
        <w:t>ceea</w:t>
      </w:r>
      <w:proofErr w:type="spellEnd"/>
      <w:r w:rsidRPr="00782765">
        <w:t xml:space="preserve"> </w:t>
      </w:r>
      <w:proofErr w:type="spellStart"/>
      <w:proofErr w:type="gramStart"/>
      <w:r w:rsidRPr="00782765">
        <w:t>ce</w:t>
      </w:r>
      <w:proofErr w:type="spellEnd"/>
      <w:proofErr w:type="gramEnd"/>
      <w:r w:rsidRPr="00782765">
        <w:t xml:space="preserve"> </w:t>
      </w:r>
      <w:proofErr w:type="spellStart"/>
      <w:r w:rsidRPr="00782765">
        <w:t>priveș</w:t>
      </w:r>
      <w:r w:rsidR="0065135B" w:rsidRPr="00782765">
        <w:t>te</w:t>
      </w:r>
      <w:proofErr w:type="spellEnd"/>
      <w:r w:rsidR="0065135B" w:rsidRPr="00782765">
        <w:t xml:space="preserve"> </w:t>
      </w:r>
      <w:proofErr w:type="spellStart"/>
      <w:r w:rsidR="0065135B" w:rsidRPr="00782765">
        <w:t>secția</w:t>
      </w:r>
      <w:proofErr w:type="spellEnd"/>
      <w:r w:rsidR="0065135B" w:rsidRPr="00782765">
        <w:t xml:space="preserve"> de </w:t>
      </w:r>
      <w:proofErr w:type="spellStart"/>
      <w:r w:rsidR="0065135B" w:rsidRPr="00782765">
        <w:t>tratament</w:t>
      </w:r>
      <w:proofErr w:type="spellEnd"/>
      <w:r w:rsidR="0065135B" w:rsidRPr="00782765">
        <w:t xml:space="preserve"> </w:t>
      </w:r>
      <w:proofErr w:type="spellStart"/>
      <w:r w:rsidR="0065135B" w:rsidRPr="00782765">
        <w:t>paliativ</w:t>
      </w:r>
      <w:proofErr w:type="spellEnd"/>
      <w:r w:rsidR="0065135B" w:rsidRPr="00782765">
        <w:t>.</w:t>
      </w:r>
    </w:p>
    <w:p w:rsidR="0065135B" w:rsidRPr="00782765" w:rsidRDefault="00A14571">
      <w:proofErr w:type="spellStart"/>
      <w:r w:rsidRPr="00782765">
        <w:rPr>
          <w:b/>
        </w:rPr>
        <w:t>Alexandru</w:t>
      </w:r>
      <w:proofErr w:type="spellEnd"/>
      <w:r w:rsidRPr="00782765">
        <w:rPr>
          <w:b/>
        </w:rPr>
        <w:t xml:space="preserve"> </w:t>
      </w:r>
      <w:proofErr w:type="spellStart"/>
      <w:r w:rsidRPr="00782765">
        <w:rPr>
          <w:b/>
        </w:rPr>
        <w:t>Curașov</w:t>
      </w:r>
      <w:proofErr w:type="spellEnd"/>
      <w:r w:rsidRPr="00782765">
        <w:rPr>
          <w:b/>
        </w:rPr>
        <w:t xml:space="preserve">, </w:t>
      </w:r>
      <w:proofErr w:type="spellStart"/>
      <w:r w:rsidRPr="00782765">
        <w:rPr>
          <w:b/>
        </w:rPr>
        <w:t>Directorul</w:t>
      </w:r>
      <w:proofErr w:type="spellEnd"/>
      <w:r w:rsidRPr="00782765">
        <w:rPr>
          <w:b/>
        </w:rPr>
        <w:t xml:space="preserve"> A.O. „</w:t>
      </w:r>
      <w:proofErr w:type="spellStart"/>
      <w:r w:rsidR="0065135B" w:rsidRPr="00782765">
        <w:rPr>
          <w:b/>
        </w:rPr>
        <w:t>Inițiativa</w:t>
      </w:r>
      <w:proofErr w:type="spellEnd"/>
      <w:r w:rsidR="0065135B" w:rsidRPr="00782765">
        <w:rPr>
          <w:b/>
        </w:rPr>
        <w:t xml:space="preserve"> </w:t>
      </w:r>
      <w:proofErr w:type="spellStart"/>
      <w:r w:rsidR="0065135B" w:rsidRPr="00782765">
        <w:rPr>
          <w:b/>
        </w:rPr>
        <w:t>Pozitivă</w:t>
      </w:r>
      <w:r w:rsidRPr="00782765">
        <w:rPr>
          <w:b/>
        </w:rPr>
        <w:t>”</w:t>
      </w:r>
      <w:r w:rsidR="0065135B" w:rsidRPr="00782765">
        <w:t>a</w:t>
      </w:r>
      <w:proofErr w:type="spellEnd"/>
      <w:r w:rsidR="0065135B" w:rsidRPr="00782765">
        <w:t xml:space="preserve"> </w:t>
      </w:r>
      <w:proofErr w:type="spellStart"/>
      <w:r w:rsidR="0065135B" w:rsidRPr="00782765">
        <w:t>întrebat</w:t>
      </w:r>
      <w:proofErr w:type="spellEnd"/>
      <w:r w:rsidR="0065135B" w:rsidRPr="00782765">
        <w:t xml:space="preserve"> </w:t>
      </w:r>
      <w:proofErr w:type="spellStart"/>
      <w:r w:rsidR="0065135B" w:rsidRPr="00782765">
        <w:t>dacă</w:t>
      </w:r>
      <w:proofErr w:type="spellEnd"/>
      <w:r w:rsidR="0065135B" w:rsidRPr="00782765">
        <w:t xml:space="preserve"> </w:t>
      </w:r>
      <w:proofErr w:type="spellStart"/>
      <w:r w:rsidR="0065135B" w:rsidRPr="00782765">
        <w:t>resursele</w:t>
      </w:r>
      <w:proofErr w:type="spellEnd"/>
      <w:r w:rsidR="0065135B" w:rsidRPr="00782765">
        <w:t xml:space="preserve"> </w:t>
      </w:r>
      <w:proofErr w:type="spellStart"/>
      <w:r w:rsidR="0065135B" w:rsidRPr="00782765">
        <w:t>pentru</w:t>
      </w:r>
      <w:proofErr w:type="spellEnd"/>
      <w:r w:rsidR="0065135B" w:rsidRPr="00782765">
        <w:t xml:space="preserve"> </w:t>
      </w:r>
      <w:proofErr w:type="spellStart"/>
      <w:r w:rsidR="0065135B" w:rsidRPr="00782765">
        <w:t>susținerea</w:t>
      </w:r>
      <w:bookmarkStart w:id="0" w:name="_GoBack"/>
      <w:bookmarkEnd w:id="0"/>
      <w:proofErr w:type="spellEnd"/>
      <w:r w:rsidR="00D03EA9">
        <w:t xml:space="preserve"> </w:t>
      </w:r>
      <w:proofErr w:type="spellStart"/>
      <w:r w:rsidR="00B45920" w:rsidRPr="00782765">
        <w:t>componentei</w:t>
      </w:r>
      <w:proofErr w:type="spellEnd"/>
      <w:r w:rsidR="00B45920" w:rsidRPr="00782765">
        <w:t xml:space="preserve"> </w:t>
      </w:r>
      <w:proofErr w:type="spellStart"/>
      <w:r w:rsidR="00B45920" w:rsidRPr="00782765">
        <w:t>pentru</w:t>
      </w:r>
      <w:proofErr w:type="spellEnd"/>
      <w:r w:rsidR="00B45920" w:rsidRPr="00782765">
        <w:t xml:space="preserve"> </w:t>
      </w:r>
      <w:proofErr w:type="spellStart"/>
      <w:r w:rsidR="00B45920" w:rsidRPr="00782765">
        <w:t>consolidarea</w:t>
      </w:r>
      <w:proofErr w:type="spellEnd"/>
      <w:r w:rsidR="00B45920" w:rsidRPr="00782765">
        <w:t xml:space="preserve"> </w:t>
      </w:r>
      <w:proofErr w:type="spellStart"/>
      <w:r w:rsidR="00B45920" w:rsidRPr="00782765">
        <w:t>capacităților</w:t>
      </w:r>
      <w:proofErr w:type="spellEnd"/>
      <w:r w:rsidR="00B45920" w:rsidRPr="00782765">
        <w:t xml:space="preserve"> </w:t>
      </w:r>
      <w:proofErr w:type="spellStart"/>
      <w:r w:rsidR="00B45920" w:rsidRPr="00782765">
        <w:t>rețelelor</w:t>
      </w:r>
      <w:proofErr w:type="spellEnd"/>
      <w:r w:rsidR="00B45920" w:rsidRPr="00782765">
        <w:t xml:space="preserve"> </w:t>
      </w:r>
      <w:proofErr w:type="spellStart"/>
      <w:r w:rsidR="00B45920" w:rsidRPr="00782765">
        <w:t>comunității</w:t>
      </w:r>
      <w:proofErr w:type="spellEnd"/>
      <w:r w:rsidR="00B45920" w:rsidRPr="00782765">
        <w:t xml:space="preserve"> </w:t>
      </w:r>
      <w:proofErr w:type="spellStart"/>
      <w:r w:rsidR="00B45920" w:rsidRPr="00782765">
        <w:t>pentru</w:t>
      </w:r>
      <w:proofErr w:type="spellEnd"/>
      <w:r w:rsidR="00B45920" w:rsidRPr="00782765">
        <w:t xml:space="preserve"> </w:t>
      </w:r>
      <w:proofErr w:type="spellStart"/>
      <w:r w:rsidR="00B45920" w:rsidRPr="00782765">
        <w:t>îndeplinirea</w:t>
      </w:r>
      <w:proofErr w:type="spellEnd"/>
      <w:r w:rsidR="00B45920" w:rsidRPr="00782765">
        <w:t xml:space="preserve"> </w:t>
      </w:r>
      <w:proofErr w:type="spellStart"/>
      <w:r w:rsidR="0065135B" w:rsidRPr="00782765">
        <w:t>funcțiilor</w:t>
      </w:r>
      <w:proofErr w:type="spellEnd"/>
      <w:r w:rsidR="0065135B" w:rsidRPr="00782765">
        <w:t xml:space="preserve"> de </w:t>
      </w:r>
      <w:proofErr w:type="spellStart"/>
      <w:r w:rsidR="0065135B" w:rsidRPr="00782765">
        <w:t>monitorizare</w:t>
      </w:r>
      <w:proofErr w:type="spellEnd"/>
      <w:r w:rsidR="0065135B" w:rsidRPr="00782765">
        <w:t xml:space="preserve"> </w:t>
      </w:r>
      <w:proofErr w:type="spellStart"/>
      <w:r w:rsidR="0065135B" w:rsidRPr="00782765">
        <w:t>sunt</w:t>
      </w:r>
      <w:proofErr w:type="spellEnd"/>
      <w:r w:rsidR="0065135B" w:rsidRPr="00782765">
        <w:t xml:space="preserve"> </w:t>
      </w:r>
      <w:proofErr w:type="spellStart"/>
      <w:r w:rsidR="0065135B" w:rsidRPr="00782765">
        <w:t>rezonabile</w:t>
      </w:r>
      <w:proofErr w:type="spellEnd"/>
      <w:r w:rsidR="0065135B" w:rsidRPr="00782765">
        <w:t xml:space="preserve"> </w:t>
      </w:r>
      <w:proofErr w:type="spellStart"/>
      <w:r w:rsidR="0065135B" w:rsidRPr="00782765">
        <w:t>în</w:t>
      </w:r>
      <w:proofErr w:type="spellEnd"/>
      <w:r w:rsidR="0065135B" w:rsidRPr="00782765">
        <w:t xml:space="preserve"> </w:t>
      </w:r>
      <w:proofErr w:type="spellStart"/>
      <w:r w:rsidR="0065135B" w:rsidRPr="00782765">
        <w:t>condițiile</w:t>
      </w:r>
      <w:proofErr w:type="spellEnd"/>
      <w:r w:rsidR="0065135B" w:rsidRPr="00782765">
        <w:t xml:space="preserve"> </w:t>
      </w:r>
      <w:proofErr w:type="spellStart"/>
      <w:r w:rsidR="0065135B" w:rsidRPr="00782765">
        <w:t>noii</w:t>
      </w:r>
      <w:proofErr w:type="spellEnd"/>
      <w:r w:rsidR="0065135B" w:rsidRPr="00782765">
        <w:t xml:space="preserve"> </w:t>
      </w:r>
      <w:proofErr w:type="spellStart"/>
      <w:r w:rsidR="0065135B" w:rsidRPr="00782765">
        <w:t>aplicații</w:t>
      </w:r>
      <w:proofErr w:type="spellEnd"/>
      <w:r w:rsidR="0065135B" w:rsidRPr="00782765">
        <w:t xml:space="preserve"> </w:t>
      </w:r>
      <w:proofErr w:type="spellStart"/>
      <w:r w:rsidR="0065135B" w:rsidRPr="00782765">
        <w:t>luând</w:t>
      </w:r>
      <w:proofErr w:type="spellEnd"/>
      <w:r w:rsidR="0065135B" w:rsidRPr="00782765">
        <w:t xml:space="preserve"> </w:t>
      </w:r>
      <w:proofErr w:type="spellStart"/>
      <w:r w:rsidR="0065135B" w:rsidRPr="00782765">
        <w:t>în</w:t>
      </w:r>
      <w:proofErr w:type="spellEnd"/>
      <w:r w:rsidR="0065135B" w:rsidRPr="00782765">
        <w:t xml:space="preserve"> </w:t>
      </w:r>
      <w:proofErr w:type="spellStart"/>
      <w:r w:rsidR="0065135B" w:rsidRPr="00782765">
        <w:t>considerație</w:t>
      </w:r>
      <w:proofErr w:type="spellEnd"/>
      <w:r w:rsidR="0065135B" w:rsidRPr="00782765">
        <w:t xml:space="preserve"> </w:t>
      </w:r>
      <w:proofErr w:type="spellStart"/>
      <w:r w:rsidR="0065135B" w:rsidRPr="00782765">
        <w:t>că</w:t>
      </w:r>
      <w:proofErr w:type="spellEnd"/>
      <w:r w:rsidR="0065135B" w:rsidRPr="00782765">
        <w:t xml:space="preserve"> </w:t>
      </w:r>
      <w:proofErr w:type="spellStart"/>
      <w:r w:rsidR="0065135B" w:rsidRPr="00782765">
        <w:t>aplicația</w:t>
      </w:r>
      <w:proofErr w:type="spellEnd"/>
      <w:r w:rsidR="0065135B" w:rsidRPr="00782765">
        <w:t xml:space="preserve"> </w:t>
      </w:r>
      <w:proofErr w:type="spellStart"/>
      <w:proofErr w:type="gramStart"/>
      <w:r w:rsidR="0065135B" w:rsidRPr="00782765">
        <w:t>este</w:t>
      </w:r>
      <w:proofErr w:type="spellEnd"/>
      <w:proofErr w:type="gramEnd"/>
      <w:r w:rsidR="0065135B" w:rsidRPr="00782765">
        <w:t xml:space="preserve"> </w:t>
      </w:r>
      <w:proofErr w:type="spellStart"/>
      <w:r w:rsidR="0065135B" w:rsidRPr="00782765">
        <w:t>focusată</w:t>
      </w:r>
      <w:proofErr w:type="spellEnd"/>
      <w:r w:rsidR="0065135B" w:rsidRPr="00782765">
        <w:t xml:space="preserve"> </w:t>
      </w:r>
      <w:proofErr w:type="spellStart"/>
      <w:r w:rsidR="0065135B" w:rsidRPr="00782765">
        <w:t>pe</w:t>
      </w:r>
      <w:proofErr w:type="spellEnd"/>
      <w:r w:rsidR="0065135B" w:rsidRPr="00782765">
        <w:t xml:space="preserve"> </w:t>
      </w:r>
      <w:proofErr w:type="spellStart"/>
      <w:r w:rsidR="0065135B" w:rsidRPr="00782765">
        <w:t>intervențiile</w:t>
      </w:r>
      <w:proofErr w:type="spellEnd"/>
      <w:r w:rsidR="0065135B" w:rsidRPr="00782765">
        <w:t xml:space="preserve"> </w:t>
      </w:r>
      <w:proofErr w:type="spellStart"/>
      <w:r w:rsidR="0065135B" w:rsidRPr="00782765">
        <w:t>cheie</w:t>
      </w:r>
      <w:proofErr w:type="spellEnd"/>
      <w:r w:rsidR="0065135B" w:rsidRPr="00782765">
        <w:t>.</w:t>
      </w:r>
    </w:p>
    <w:p w:rsidR="007A2C6E" w:rsidRPr="00782765" w:rsidRDefault="0065135B">
      <w:r w:rsidRPr="00D03EA9">
        <w:rPr>
          <w:b/>
        </w:rPr>
        <w:t xml:space="preserve">Tatiana </w:t>
      </w:r>
      <w:proofErr w:type="spellStart"/>
      <w:r w:rsidRPr="00D03EA9">
        <w:rPr>
          <w:b/>
        </w:rPr>
        <w:t>Vinichenko</w:t>
      </w:r>
      <w:proofErr w:type="spellEnd"/>
      <w:r w:rsidRPr="00782765">
        <w:t xml:space="preserve"> a </w:t>
      </w:r>
      <w:proofErr w:type="spellStart"/>
      <w:r w:rsidRPr="00782765">
        <w:t>răspuns</w:t>
      </w:r>
      <w:proofErr w:type="spellEnd"/>
      <w:r w:rsidRPr="00782765">
        <w:t xml:space="preserve"> </w:t>
      </w:r>
      <w:proofErr w:type="spellStart"/>
      <w:r w:rsidRPr="00782765">
        <w:t>că</w:t>
      </w:r>
      <w:proofErr w:type="spellEnd"/>
      <w:r w:rsidRPr="00782765">
        <w:t xml:space="preserve"> </w:t>
      </w:r>
      <w:proofErr w:type="spellStart"/>
      <w:proofErr w:type="gramStart"/>
      <w:r w:rsidRPr="00782765">
        <w:t>este</w:t>
      </w:r>
      <w:proofErr w:type="spellEnd"/>
      <w:proofErr w:type="gramEnd"/>
      <w:r w:rsidRPr="00782765">
        <w:t xml:space="preserve"> important, </w:t>
      </w:r>
      <w:proofErr w:type="spellStart"/>
      <w:r w:rsidRPr="00782765">
        <w:t>dar</w:t>
      </w:r>
      <w:proofErr w:type="spellEnd"/>
      <w:r w:rsidRPr="00782765">
        <w:t xml:space="preserve"> </w:t>
      </w:r>
      <w:proofErr w:type="spellStart"/>
      <w:r w:rsidRPr="00782765">
        <w:t>totuși</w:t>
      </w:r>
      <w:proofErr w:type="spellEnd"/>
      <w:r w:rsidRPr="00782765">
        <w:t xml:space="preserve"> </w:t>
      </w:r>
      <w:proofErr w:type="spellStart"/>
      <w:r w:rsidRPr="00782765">
        <w:t>funcția</w:t>
      </w:r>
      <w:proofErr w:type="spellEnd"/>
      <w:r w:rsidRPr="00782765">
        <w:t xml:space="preserve"> de </w:t>
      </w:r>
      <w:proofErr w:type="spellStart"/>
      <w:r w:rsidRPr="00782765">
        <w:t>supraveghere</w:t>
      </w:r>
      <w:proofErr w:type="spellEnd"/>
      <w:r w:rsidRPr="00782765">
        <w:t xml:space="preserve"> </w:t>
      </w:r>
      <w:proofErr w:type="spellStart"/>
      <w:r w:rsidRPr="00782765">
        <w:t>este</w:t>
      </w:r>
      <w:proofErr w:type="spellEnd"/>
      <w:r w:rsidRPr="00782765">
        <w:t xml:space="preserve"> a </w:t>
      </w:r>
      <w:proofErr w:type="spellStart"/>
      <w:r w:rsidRPr="00782765">
        <w:t>Consiliului</w:t>
      </w:r>
      <w:proofErr w:type="spellEnd"/>
      <w:r w:rsidRPr="00782765">
        <w:t xml:space="preserve"> </w:t>
      </w:r>
      <w:proofErr w:type="spellStart"/>
      <w:r w:rsidRPr="00782765">
        <w:t>Național</w:t>
      </w:r>
      <w:proofErr w:type="spellEnd"/>
      <w:r w:rsidRPr="00782765">
        <w:t xml:space="preserve"> de </w:t>
      </w:r>
      <w:proofErr w:type="spellStart"/>
      <w:r w:rsidRPr="00782765">
        <w:t>Coordonare</w:t>
      </w:r>
      <w:proofErr w:type="spellEnd"/>
      <w:r w:rsidRPr="00782765">
        <w:t xml:space="preserve"> TB/SIDA. </w:t>
      </w:r>
      <w:proofErr w:type="gramStart"/>
      <w:r w:rsidRPr="00782765">
        <w:t xml:space="preserve">Ea </w:t>
      </w:r>
      <w:r w:rsidR="002E5A6F" w:rsidRPr="00782765">
        <w:t xml:space="preserve">a </w:t>
      </w:r>
      <w:proofErr w:type="spellStart"/>
      <w:r w:rsidRPr="00782765">
        <w:t>mai</w:t>
      </w:r>
      <w:proofErr w:type="spellEnd"/>
      <w:r w:rsidRPr="00782765">
        <w:t xml:space="preserve"> </w:t>
      </w:r>
      <w:proofErr w:type="spellStart"/>
      <w:r w:rsidRPr="00782765">
        <w:t>menționat</w:t>
      </w:r>
      <w:proofErr w:type="spellEnd"/>
      <w:r w:rsidRPr="00782765">
        <w:t xml:space="preserve"> </w:t>
      </w:r>
      <w:proofErr w:type="spellStart"/>
      <w:r w:rsidRPr="00782765">
        <w:t>că</w:t>
      </w:r>
      <w:proofErr w:type="spellEnd"/>
      <w:r w:rsidRPr="00782765">
        <w:t xml:space="preserve"> </w:t>
      </w:r>
      <w:proofErr w:type="spellStart"/>
      <w:r w:rsidRPr="00782765">
        <w:t>ace</w:t>
      </w:r>
      <w:r w:rsidR="00D03EA9">
        <w:t>ste</w:t>
      </w:r>
      <w:proofErr w:type="spellEnd"/>
      <w:r w:rsidR="00D03EA9">
        <w:t xml:space="preserve"> </w:t>
      </w:r>
      <w:proofErr w:type="spellStart"/>
      <w:r w:rsidR="00D03EA9">
        <w:t>finanţe</w:t>
      </w:r>
      <w:proofErr w:type="spellEnd"/>
      <w:r w:rsidRPr="00782765">
        <w:t xml:space="preserve"> pot </w:t>
      </w:r>
      <w:proofErr w:type="spellStart"/>
      <w:r w:rsidRPr="00782765">
        <w:t>fi</w:t>
      </w:r>
      <w:proofErr w:type="spellEnd"/>
      <w:r w:rsidRPr="00782765">
        <w:t xml:space="preserve"> </w:t>
      </w:r>
      <w:proofErr w:type="spellStart"/>
      <w:r w:rsidRPr="00782765">
        <w:t>folosi</w:t>
      </w:r>
      <w:r w:rsidR="00D03EA9">
        <w:t>te</w:t>
      </w:r>
      <w:proofErr w:type="spellEnd"/>
      <w:r w:rsidRPr="00782765">
        <w:t xml:space="preserve"> nu </w:t>
      </w:r>
      <w:proofErr w:type="spellStart"/>
      <w:r w:rsidRPr="00782765">
        <w:t>numai</w:t>
      </w:r>
      <w:proofErr w:type="spellEnd"/>
      <w:r w:rsidRPr="00782765">
        <w:t xml:space="preserve"> </w:t>
      </w:r>
      <w:proofErr w:type="spellStart"/>
      <w:r w:rsidRPr="00782765">
        <w:t>pentru</w:t>
      </w:r>
      <w:proofErr w:type="spellEnd"/>
      <w:r w:rsidRPr="00782765">
        <w:t xml:space="preserve"> </w:t>
      </w:r>
      <w:proofErr w:type="spellStart"/>
      <w:r w:rsidRPr="00782765">
        <w:t>dialogul</w:t>
      </w:r>
      <w:proofErr w:type="spellEnd"/>
      <w:r w:rsidRPr="00782765">
        <w:t xml:space="preserve"> de </w:t>
      </w:r>
      <w:proofErr w:type="spellStart"/>
      <w:r w:rsidRPr="00782765">
        <w:t>țară</w:t>
      </w:r>
      <w:proofErr w:type="spellEnd"/>
      <w:r w:rsidR="00D03EA9">
        <w:t>,</w:t>
      </w:r>
      <w:r w:rsidRPr="00782765">
        <w:t xml:space="preserve"> </w:t>
      </w:r>
      <w:proofErr w:type="spellStart"/>
      <w:r w:rsidRPr="00782765">
        <w:t>dar</w:t>
      </w:r>
      <w:proofErr w:type="spellEnd"/>
      <w:r w:rsidRPr="00782765">
        <w:t xml:space="preserve"> </w:t>
      </w:r>
      <w:proofErr w:type="spellStart"/>
      <w:r w:rsidRPr="00782765">
        <w:t>și</w:t>
      </w:r>
      <w:proofErr w:type="spellEnd"/>
      <w:r w:rsidRPr="00782765">
        <w:t xml:space="preserve"> </w:t>
      </w:r>
      <w:proofErr w:type="spellStart"/>
      <w:r w:rsidRPr="00782765">
        <w:t>pentru</w:t>
      </w:r>
      <w:proofErr w:type="spellEnd"/>
      <w:r w:rsidRPr="00782765">
        <w:t xml:space="preserve"> </w:t>
      </w:r>
      <w:proofErr w:type="spellStart"/>
      <w:r w:rsidRPr="00782765">
        <w:t>consolidarea</w:t>
      </w:r>
      <w:proofErr w:type="spellEnd"/>
      <w:r w:rsidRPr="00782765">
        <w:t xml:space="preserve"> </w:t>
      </w:r>
      <w:proofErr w:type="spellStart"/>
      <w:r w:rsidRPr="00782765">
        <w:t>capacităților</w:t>
      </w:r>
      <w:proofErr w:type="spellEnd"/>
      <w:r w:rsidRPr="00782765">
        <w:t xml:space="preserve"> </w:t>
      </w:r>
      <w:proofErr w:type="spellStart"/>
      <w:r w:rsidRPr="00782765">
        <w:t>societății</w:t>
      </w:r>
      <w:proofErr w:type="spellEnd"/>
      <w:r w:rsidRPr="00782765">
        <w:t xml:space="preserve"> </w:t>
      </w:r>
      <w:proofErr w:type="spellStart"/>
      <w:r w:rsidRPr="00782765">
        <w:t>civile</w:t>
      </w:r>
      <w:proofErr w:type="spellEnd"/>
      <w:r w:rsidR="00E4662A" w:rsidRPr="00782765">
        <w:t xml:space="preserve">, </w:t>
      </w:r>
      <w:proofErr w:type="spellStart"/>
      <w:r w:rsidR="00E4662A" w:rsidRPr="00782765">
        <w:t>el</w:t>
      </w:r>
      <w:r w:rsidR="00D03EA9">
        <w:t>a</w:t>
      </w:r>
      <w:r w:rsidR="00E4662A" w:rsidRPr="00782765">
        <w:t>borarea</w:t>
      </w:r>
      <w:proofErr w:type="spellEnd"/>
      <w:r w:rsidR="00E4662A" w:rsidRPr="00782765">
        <w:t xml:space="preserve"> </w:t>
      </w:r>
      <w:proofErr w:type="spellStart"/>
      <w:r w:rsidR="00E4662A" w:rsidRPr="00782765">
        <w:t>unui</w:t>
      </w:r>
      <w:proofErr w:type="spellEnd"/>
      <w:r w:rsidR="00E4662A" w:rsidRPr="00782765">
        <w:t xml:space="preserve"> </w:t>
      </w:r>
      <w:proofErr w:type="spellStart"/>
      <w:r w:rsidR="00E4662A" w:rsidRPr="00782765">
        <w:t>mecanism</w:t>
      </w:r>
      <w:proofErr w:type="spellEnd"/>
      <w:r w:rsidR="00D230F6" w:rsidRPr="00782765">
        <w:t xml:space="preserve"> etc</w:t>
      </w:r>
      <w:r w:rsidRPr="00782765">
        <w:t>.</w:t>
      </w:r>
      <w:proofErr w:type="gramEnd"/>
      <w:r w:rsidRPr="00782765">
        <w:t xml:space="preserve"> </w:t>
      </w:r>
    </w:p>
    <w:p w:rsidR="00A6111F" w:rsidRPr="00782765" w:rsidRDefault="00A6111F">
      <w:r w:rsidRPr="00782765">
        <w:rPr>
          <w:b/>
        </w:rPr>
        <w:t xml:space="preserve">Andrei </w:t>
      </w:r>
      <w:proofErr w:type="spellStart"/>
      <w:r w:rsidRPr="00782765">
        <w:rPr>
          <w:b/>
        </w:rPr>
        <w:t>Matei</w:t>
      </w:r>
      <w:proofErr w:type="spellEnd"/>
      <w:r w:rsidRPr="00782765">
        <w:rPr>
          <w:b/>
        </w:rPr>
        <w:t>,</w:t>
      </w:r>
      <w:r w:rsidR="00D03EA9">
        <w:rPr>
          <w:b/>
        </w:rPr>
        <w:t xml:space="preserve"> </w:t>
      </w:r>
      <w:proofErr w:type="spellStart"/>
      <w:r w:rsidRPr="00782765">
        <w:rPr>
          <w:b/>
        </w:rPr>
        <w:t>Șef</w:t>
      </w:r>
      <w:proofErr w:type="spellEnd"/>
      <w:r w:rsidRPr="00782765">
        <w:rPr>
          <w:b/>
        </w:rPr>
        <w:t xml:space="preserve"> </w:t>
      </w:r>
      <w:proofErr w:type="spellStart"/>
      <w:r w:rsidRPr="00782765">
        <w:rPr>
          <w:b/>
        </w:rPr>
        <w:t>direcţie</w:t>
      </w:r>
      <w:proofErr w:type="spellEnd"/>
      <w:r w:rsidRPr="00782765">
        <w:rPr>
          <w:b/>
        </w:rPr>
        <w:t xml:space="preserve"> </w:t>
      </w:r>
      <w:proofErr w:type="spellStart"/>
      <w:r w:rsidRPr="00782765">
        <w:rPr>
          <w:b/>
        </w:rPr>
        <w:t>asigurări</w:t>
      </w:r>
      <w:proofErr w:type="spellEnd"/>
      <w:r w:rsidRPr="00782765">
        <w:rPr>
          <w:b/>
        </w:rPr>
        <w:t xml:space="preserve"> </w:t>
      </w:r>
      <w:proofErr w:type="spellStart"/>
      <w:r w:rsidRPr="00782765">
        <w:rPr>
          <w:b/>
        </w:rPr>
        <w:t>medicale</w:t>
      </w:r>
      <w:proofErr w:type="spellEnd"/>
      <w:r w:rsidRPr="00782765">
        <w:rPr>
          <w:b/>
        </w:rPr>
        <w:t xml:space="preserve">, </w:t>
      </w:r>
      <w:proofErr w:type="spellStart"/>
      <w:r w:rsidRPr="00782765">
        <w:rPr>
          <w:b/>
        </w:rPr>
        <w:t>buget</w:t>
      </w:r>
      <w:proofErr w:type="spellEnd"/>
      <w:r w:rsidRPr="00782765">
        <w:rPr>
          <w:b/>
        </w:rPr>
        <w:t xml:space="preserve"> </w:t>
      </w:r>
      <w:proofErr w:type="spellStart"/>
      <w:r w:rsidRPr="00782765">
        <w:rPr>
          <w:b/>
        </w:rPr>
        <w:t>şi</w:t>
      </w:r>
      <w:proofErr w:type="spellEnd"/>
      <w:r w:rsidRPr="00782765">
        <w:rPr>
          <w:b/>
        </w:rPr>
        <w:t xml:space="preserve"> </w:t>
      </w:r>
      <w:proofErr w:type="spellStart"/>
      <w:r w:rsidRPr="00782765">
        <w:rPr>
          <w:b/>
        </w:rPr>
        <w:t>finanţe</w:t>
      </w:r>
      <w:proofErr w:type="spellEnd"/>
      <w:r w:rsidRPr="00782765">
        <w:rPr>
          <w:b/>
        </w:rPr>
        <w:t xml:space="preserve"> din </w:t>
      </w:r>
      <w:proofErr w:type="spellStart"/>
      <w:r w:rsidRPr="00782765">
        <w:rPr>
          <w:b/>
        </w:rPr>
        <w:t>cadrul</w:t>
      </w:r>
      <w:proofErr w:type="spellEnd"/>
      <w:r w:rsidRPr="00782765">
        <w:rPr>
          <w:b/>
        </w:rPr>
        <w:t xml:space="preserve"> </w:t>
      </w:r>
      <w:proofErr w:type="spellStart"/>
      <w:r w:rsidRPr="00782765">
        <w:rPr>
          <w:b/>
        </w:rPr>
        <w:t>Ministerului</w:t>
      </w:r>
      <w:proofErr w:type="spellEnd"/>
      <w:r w:rsidRPr="00782765">
        <w:rPr>
          <w:b/>
        </w:rPr>
        <w:t xml:space="preserve"> </w:t>
      </w:r>
      <w:proofErr w:type="spellStart"/>
      <w:r w:rsidRPr="00782765">
        <w:rPr>
          <w:b/>
        </w:rPr>
        <w:t>Sănătăţii</w:t>
      </w:r>
      <w:proofErr w:type="spellEnd"/>
      <w:r w:rsidRPr="00782765">
        <w:rPr>
          <w:b/>
        </w:rPr>
        <w:t xml:space="preserve">, </w:t>
      </w:r>
      <w:proofErr w:type="gramStart"/>
      <w:r w:rsidRPr="00782765">
        <w:t>a</w:t>
      </w:r>
      <w:proofErr w:type="gramEnd"/>
      <w:r w:rsidRPr="00782765">
        <w:t xml:space="preserve"> </w:t>
      </w:r>
      <w:proofErr w:type="spellStart"/>
      <w:r w:rsidRPr="00782765">
        <w:t>întrebat</w:t>
      </w:r>
      <w:proofErr w:type="spellEnd"/>
      <w:r w:rsidRPr="00782765">
        <w:t xml:space="preserve"> care </w:t>
      </w:r>
      <w:proofErr w:type="spellStart"/>
      <w:r w:rsidR="00D76666" w:rsidRPr="00782765">
        <w:t>este</w:t>
      </w:r>
      <w:proofErr w:type="spellEnd"/>
      <w:r w:rsidR="00D76666" w:rsidRPr="00782765">
        <w:t xml:space="preserve"> </w:t>
      </w:r>
      <w:proofErr w:type="spellStart"/>
      <w:r w:rsidR="00D76666" w:rsidRPr="00782765">
        <w:t>cota</w:t>
      </w:r>
      <w:proofErr w:type="spellEnd"/>
      <w:r w:rsidR="00D76666" w:rsidRPr="00782765">
        <w:t xml:space="preserve"> parte </w:t>
      </w:r>
      <w:proofErr w:type="spellStart"/>
      <w:r w:rsidR="00D76666" w:rsidRPr="00782765">
        <w:t>obligatorie</w:t>
      </w:r>
      <w:proofErr w:type="spellEnd"/>
      <w:r w:rsidR="00D76666" w:rsidRPr="00782765">
        <w:t xml:space="preserve"> din </w:t>
      </w:r>
      <w:proofErr w:type="spellStart"/>
      <w:r w:rsidR="00D76666" w:rsidRPr="00782765">
        <w:t>partea</w:t>
      </w:r>
      <w:proofErr w:type="spellEnd"/>
      <w:r w:rsidR="00D76666" w:rsidRPr="00782765">
        <w:t xml:space="preserve"> </w:t>
      </w:r>
      <w:proofErr w:type="spellStart"/>
      <w:r w:rsidR="00D76666" w:rsidRPr="00782765">
        <w:t>bugetului</w:t>
      </w:r>
      <w:proofErr w:type="spellEnd"/>
      <w:r w:rsidR="00D76666" w:rsidRPr="00782765">
        <w:t xml:space="preserve"> de stat </w:t>
      </w:r>
      <w:proofErr w:type="spellStart"/>
      <w:r w:rsidR="00D76666" w:rsidRPr="00782765">
        <w:t>pentru</w:t>
      </w:r>
      <w:proofErr w:type="spellEnd"/>
      <w:r w:rsidR="00D76666" w:rsidRPr="00782765">
        <w:t xml:space="preserve"> </w:t>
      </w:r>
      <w:proofErr w:type="spellStart"/>
      <w:r w:rsidR="00D76666" w:rsidRPr="00782765">
        <w:t>aplicația</w:t>
      </w:r>
      <w:proofErr w:type="spellEnd"/>
      <w:r w:rsidR="00D76666" w:rsidRPr="00782765">
        <w:t xml:space="preserve"> </w:t>
      </w:r>
      <w:proofErr w:type="spellStart"/>
      <w:r w:rsidR="00D76666" w:rsidRPr="00782765">
        <w:t>dată</w:t>
      </w:r>
      <w:proofErr w:type="spellEnd"/>
      <w:r w:rsidR="00D76666" w:rsidRPr="00782765">
        <w:t xml:space="preserve">. </w:t>
      </w:r>
      <w:proofErr w:type="spellStart"/>
      <w:r w:rsidR="00D03EA9">
        <w:t>Managerul</w:t>
      </w:r>
      <w:proofErr w:type="spellEnd"/>
      <w:r w:rsidR="00D03EA9">
        <w:t xml:space="preserve"> de </w:t>
      </w:r>
      <w:proofErr w:type="spellStart"/>
      <w:r w:rsidR="00D03EA9">
        <w:t>Portofoliu</w:t>
      </w:r>
      <w:proofErr w:type="spellEnd"/>
      <w:r w:rsidR="00D03EA9">
        <w:t xml:space="preserve"> al </w:t>
      </w:r>
      <w:proofErr w:type="spellStart"/>
      <w:r w:rsidR="00D03EA9">
        <w:t>Fondului</w:t>
      </w:r>
      <w:proofErr w:type="spellEnd"/>
      <w:r w:rsidR="00D03EA9">
        <w:t xml:space="preserve"> Global</w:t>
      </w:r>
      <w:r w:rsidR="00D76666" w:rsidRPr="00782765">
        <w:t xml:space="preserve"> a </w:t>
      </w:r>
      <w:proofErr w:type="spellStart"/>
      <w:r w:rsidR="00D76666" w:rsidRPr="00782765">
        <w:t>răspuns</w:t>
      </w:r>
      <w:proofErr w:type="spellEnd"/>
      <w:r w:rsidR="00D76666" w:rsidRPr="00782765">
        <w:t xml:space="preserve"> </w:t>
      </w:r>
      <w:proofErr w:type="spellStart"/>
      <w:r w:rsidR="00D76666" w:rsidRPr="00782765">
        <w:t>că</w:t>
      </w:r>
      <w:proofErr w:type="spellEnd"/>
      <w:r w:rsidR="00D76666" w:rsidRPr="00782765">
        <w:t xml:space="preserve"> </w:t>
      </w:r>
      <w:proofErr w:type="spellStart"/>
      <w:proofErr w:type="gramStart"/>
      <w:r w:rsidR="00D76666" w:rsidRPr="00782765">
        <w:t>va</w:t>
      </w:r>
      <w:proofErr w:type="spellEnd"/>
      <w:proofErr w:type="gramEnd"/>
      <w:r w:rsidR="00D76666" w:rsidRPr="00782765">
        <w:t xml:space="preserve"> </w:t>
      </w:r>
      <w:proofErr w:type="spellStart"/>
      <w:r w:rsidR="00D76666" w:rsidRPr="00782765">
        <w:t>verifica</w:t>
      </w:r>
      <w:proofErr w:type="spellEnd"/>
      <w:r w:rsidR="00D76666" w:rsidRPr="00782765">
        <w:t xml:space="preserve"> </w:t>
      </w:r>
      <w:proofErr w:type="spellStart"/>
      <w:r w:rsidR="00D03EA9">
        <w:t>şi</w:t>
      </w:r>
      <w:proofErr w:type="spellEnd"/>
      <w:r w:rsidR="00D03EA9">
        <w:t xml:space="preserve"> </w:t>
      </w:r>
      <w:r w:rsidR="00D76666" w:rsidRPr="00782765">
        <w:t xml:space="preserve">ulterior a </w:t>
      </w:r>
      <w:proofErr w:type="spellStart"/>
      <w:r w:rsidR="00D76666" w:rsidRPr="00782765">
        <w:t>expediat</w:t>
      </w:r>
      <w:proofErr w:type="spellEnd"/>
      <w:r w:rsidR="00D76666" w:rsidRPr="00782765">
        <w:t xml:space="preserve"> </w:t>
      </w:r>
      <w:proofErr w:type="spellStart"/>
      <w:r w:rsidR="00D76666" w:rsidRPr="00782765">
        <w:t>prin</w:t>
      </w:r>
      <w:proofErr w:type="spellEnd"/>
      <w:r w:rsidR="00D76666" w:rsidRPr="00782765">
        <w:t xml:space="preserve"> e-mail</w:t>
      </w:r>
      <w:r w:rsidR="00D03EA9">
        <w:t xml:space="preserve"> -</w:t>
      </w:r>
      <w:r w:rsidR="00D76666" w:rsidRPr="00782765">
        <w:t xml:space="preserve"> </w:t>
      </w:r>
      <w:proofErr w:type="spellStart"/>
      <w:r w:rsidR="00D76666" w:rsidRPr="00782765">
        <w:t>cota</w:t>
      </w:r>
      <w:proofErr w:type="spellEnd"/>
      <w:r w:rsidR="00D76666" w:rsidRPr="00782765">
        <w:t xml:space="preserve"> </w:t>
      </w:r>
      <w:proofErr w:type="spellStart"/>
      <w:r w:rsidR="00D76666" w:rsidRPr="00782765">
        <w:t>minimă</w:t>
      </w:r>
      <w:proofErr w:type="spellEnd"/>
      <w:r w:rsidR="00D76666" w:rsidRPr="00782765">
        <w:t xml:space="preserve"> </w:t>
      </w:r>
      <w:proofErr w:type="spellStart"/>
      <w:r w:rsidR="00D76666" w:rsidRPr="00782765">
        <w:t>este</w:t>
      </w:r>
      <w:proofErr w:type="spellEnd"/>
      <w:r w:rsidR="00D76666" w:rsidRPr="00782765">
        <w:t xml:space="preserve"> de 20%. </w:t>
      </w:r>
    </w:p>
    <w:p w:rsidR="00E4662A" w:rsidRPr="00782765" w:rsidRDefault="00E4662A">
      <w:proofErr w:type="spellStart"/>
      <w:proofErr w:type="gramStart"/>
      <w:r w:rsidRPr="00782765">
        <w:t>Referitor</w:t>
      </w:r>
      <w:proofErr w:type="spellEnd"/>
      <w:r w:rsidRPr="00782765">
        <w:t xml:space="preserve"> la </w:t>
      </w:r>
      <w:proofErr w:type="spellStart"/>
      <w:r w:rsidRPr="0062228A">
        <w:t>punctul</w:t>
      </w:r>
      <w:proofErr w:type="spellEnd"/>
      <w:r w:rsidRPr="0062228A">
        <w:t xml:space="preserve"> II din </w:t>
      </w:r>
      <w:proofErr w:type="spellStart"/>
      <w:r w:rsidRPr="0062228A">
        <w:t>agendă</w:t>
      </w:r>
      <w:proofErr w:type="spellEnd"/>
      <w:r w:rsidRPr="0062228A">
        <w:t>,</w:t>
      </w:r>
      <w:r w:rsidRPr="00782765">
        <w:rPr>
          <w:b/>
        </w:rPr>
        <w:t xml:space="preserve"> Svetlana </w:t>
      </w:r>
      <w:proofErr w:type="spellStart"/>
      <w:r w:rsidRPr="00782765">
        <w:rPr>
          <w:b/>
        </w:rPr>
        <w:t>Lisnic</w:t>
      </w:r>
      <w:proofErr w:type="spellEnd"/>
      <w:r w:rsidRPr="00782765">
        <w:rPr>
          <w:b/>
        </w:rPr>
        <w:t xml:space="preserve">, </w:t>
      </w:r>
      <w:proofErr w:type="spellStart"/>
      <w:r w:rsidRPr="00782765">
        <w:rPr>
          <w:b/>
        </w:rPr>
        <w:t>Secretariatul</w:t>
      </w:r>
      <w:proofErr w:type="spellEnd"/>
      <w:r w:rsidRPr="00782765">
        <w:rPr>
          <w:b/>
        </w:rPr>
        <w:t xml:space="preserve"> CNC TB/SIDA</w:t>
      </w:r>
      <w:r w:rsidR="0062228A">
        <w:rPr>
          <w:b/>
        </w:rPr>
        <w:t>,</w:t>
      </w:r>
      <w:r w:rsidRPr="00782765">
        <w:t xml:space="preserve"> a </w:t>
      </w:r>
      <w:proofErr w:type="spellStart"/>
      <w:r w:rsidR="009E14BE" w:rsidRPr="00782765">
        <w:rPr>
          <w:sz w:val="24"/>
          <w:szCs w:val="24"/>
        </w:rPr>
        <w:t>prezentat</w:t>
      </w:r>
      <w:proofErr w:type="spellEnd"/>
      <w:r w:rsidR="009E14BE" w:rsidRPr="00782765">
        <w:rPr>
          <w:sz w:val="24"/>
          <w:szCs w:val="24"/>
        </w:rPr>
        <w:t xml:space="preserve"> “</w:t>
      </w:r>
      <w:proofErr w:type="spellStart"/>
      <w:r w:rsidR="009E14BE" w:rsidRPr="00782765">
        <w:rPr>
          <w:sz w:val="24"/>
          <w:szCs w:val="24"/>
        </w:rPr>
        <w:t>Tranziția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către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noul</w:t>
      </w:r>
      <w:proofErr w:type="spellEnd"/>
      <w:r w:rsidR="009E14BE" w:rsidRPr="00782765">
        <w:rPr>
          <w:sz w:val="24"/>
          <w:szCs w:val="24"/>
        </w:rPr>
        <w:t xml:space="preserve"> model de </w:t>
      </w:r>
      <w:proofErr w:type="spellStart"/>
      <w:r w:rsidR="009E14BE" w:rsidRPr="00782765">
        <w:rPr>
          <w:sz w:val="24"/>
          <w:szCs w:val="24"/>
        </w:rPr>
        <w:t>finanţare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Aplicant</w:t>
      </w:r>
      <w:proofErr w:type="spellEnd"/>
      <w:r w:rsidR="009E14BE" w:rsidRPr="00782765">
        <w:rPr>
          <w:sz w:val="24"/>
          <w:szCs w:val="24"/>
        </w:rPr>
        <w:t xml:space="preserve"> interim - CNC al RM. </w:t>
      </w:r>
      <w:proofErr w:type="spellStart"/>
      <w:r w:rsidR="009E14BE" w:rsidRPr="00782765">
        <w:rPr>
          <w:sz w:val="24"/>
          <w:szCs w:val="24"/>
        </w:rPr>
        <w:t>Retrospectivă</w:t>
      </w:r>
      <w:proofErr w:type="spellEnd"/>
      <w:r w:rsidR="009E14BE" w:rsidRPr="00782765">
        <w:rPr>
          <w:sz w:val="24"/>
          <w:szCs w:val="24"/>
        </w:rPr>
        <w:t>.</w:t>
      </w:r>
      <w:proofErr w:type="gramEnd"/>
      <w:r w:rsidR="009E14BE" w:rsidRPr="00782765">
        <w:rPr>
          <w:sz w:val="24"/>
          <w:szCs w:val="24"/>
        </w:rPr>
        <w:t xml:space="preserve"> </w:t>
      </w:r>
      <w:proofErr w:type="spellStart"/>
      <w:proofErr w:type="gramStart"/>
      <w:r w:rsidR="009E14BE" w:rsidRPr="00782765">
        <w:rPr>
          <w:sz w:val="24"/>
          <w:szCs w:val="24"/>
        </w:rPr>
        <w:t>Cerinţe</w:t>
      </w:r>
      <w:proofErr w:type="spellEnd"/>
      <w:r w:rsidR="009E14BE" w:rsidRPr="00782765">
        <w:rPr>
          <w:sz w:val="24"/>
          <w:szCs w:val="24"/>
        </w:rPr>
        <w:t>.</w:t>
      </w:r>
      <w:proofErr w:type="gramEnd"/>
      <w:r w:rsidR="009E14BE" w:rsidRPr="00782765">
        <w:rPr>
          <w:sz w:val="24"/>
          <w:szCs w:val="24"/>
        </w:rPr>
        <w:t xml:space="preserve"> </w:t>
      </w:r>
      <w:proofErr w:type="spellStart"/>
      <w:proofErr w:type="gramStart"/>
      <w:r w:rsidR="009E14BE" w:rsidRPr="00782765">
        <w:rPr>
          <w:sz w:val="24"/>
          <w:szCs w:val="24"/>
        </w:rPr>
        <w:t>Procedura</w:t>
      </w:r>
      <w:proofErr w:type="spellEnd"/>
      <w:r w:rsidR="009E14BE" w:rsidRPr="00782765">
        <w:rPr>
          <w:sz w:val="24"/>
          <w:szCs w:val="24"/>
        </w:rPr>
        <w:t xml:space="preserve"> de </w:t>
      </w:r>
      <w:proofErr w:type="spellStart"/>
      <w:r w:rsidR="009E14BE" w:rsidRPr="00782765">
        <w:rPr>
          <w:sz w:val="24"/>
          <w:szCs w:val="24"/>
        </w:rPr>
        <w:t>elaborare</w:t>
      </w:r>
      <w:proofErr w:type="spellEnd"/>
      <w:r w:rsidR="009E14BE" w:rsidRPr="00782765">
        <w:rPr>
          <w:sz w:val="24"/>
          <w:szCs w:val="24"/>
        </w:rPr>
        <w:t>”.</w:t>
      </w:r>
      <w:proofErr w:type="gramEnd"/>
      <w:r w:rsidR="009E14BE" w:rsidRPr="00782765">
        <w:rPr>
          <w:sz w:val="24"/>
          <w:szCs w:val="24"/>
        </w:rPr>
        <w:t xml:space="preserve"> </w:t>
      </w:r>
      <w:proofErr w:type="spellStart"/>
      <w:r w:rsidR="0062228A">
        <w:rPr>
          <w:sz w:val="24"/>
          <w:szCs w:val="24"/>
        </w:rPr>
        <w:t>Dna</w:t>
      </w:r>
      <w:proofErr w:type="spellEnd"/>
      <w:r w:rsidR="0062228A">
        <w:rPr>
          <w:sz w:val="24"/>
          <w:szCs w:val="24"/>
        </w:rPr>
        <w:t xml:space="preserve"> </w:t>
      </w:r>
      <w:proofErr w:type="spellStart"/>
      <w:r w:rsidR="0062228A">
        <w:rPr>
          <w:sz w:val="24"/>
          <w:szCs w:val="24"/>
        </w:rPr>
        <w:t>Lisnic</w:t>
      </w:r>
      <w:proofErr w:type="spellEnd"/>
      <w:r w:rsidR="0062228A">
        <w:rPr>
          <w:sz w:val="24"/>
          <w:szCs w:val="24"/>
        </w:rPr>
        <w:t xml:space="preserve"> a </w:t>
      </w:r>
      <w:proofErr w:type="spellStart"/>
      <w:r w:rsidR="0062228A">
        <w:rPr>
          <w:sz w:val="24"/>
          <w:szCs w:val="24"/>
        </w:rPr>
        <w:t>menţionat</w:t>
      </w:r>
      <w:proofErr w:type="spellEnd"/>
      <w:r w:rsidR="0062228A">
        <w:rPr>
          <w:sz w:val="24"/>
          <w:szCs w:val="24"/>
        </w:rPr>
        <w:t xml:space="preserve"> </w:t>
      </w:r>
      <w:proofErr w:type="spellStart"/>
      <w:r w:rsidR="0062228A">
        <w:rPr>
          <w:sz w:val="24"/>
          <w:szCs w:val="24"/>
        </w:rPr>
        <w:t>că</w:t>
      </w:r>
      <w:proofErr w:type="spellEnd"/>
      <w:r w:rsidR="0062228A">
        <w:rPr>
          <w:sz w:val="24"/>
          <w:szCs w:val="24"/>
        </w:rPr>
        <w:t xml:space="preserve"> </w:t>
      </w:r>
      <w:r w:rsidR="009E14BE" w:rsidRPr="00782765">
        <w:rPr>
          <w:sz w:val="24"/>
          <w:szCs w:val="24"/>
        </w:rPr>
        <w:t xml:space="preserve">RM a </w:t>
      </w:r>
      <w:proofErr w:type="spellStart"/>
      <w:r w:rsidR="009E14BE" w:rsidRPr="00782765">
        <w:rPr>
          <w:sz w:val="24"/>
          <w:szCs w:val="24"/>
        </w:rPr>
        <w:t>răspuns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pozitiv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invitației</w:t>
      </w:r>
      <w:proofErr w:type="spellEnd"/>
      <w:r w:rsidR="009E14BE" w:rsidRPr="00782765">
        <w:rPr>
          <w:sz w:val="24"/>
          <w:szCs w:val="24"/>
        </w:rPr>
        <w:t xml:space="preserve"> FG de a </w:t>
      </w:r>
      <w:proofErr w:type="spellStart"/>
      <w:r w:rsidR="009E14BE" w:rsidRPr="00782765">
        <w:rPr>
          <w:sz w:val="24"/>
          <w:szCs w:val="24"/>
        </w:rPr>
        <w:t>aplica</w:t>
      </w:r>
      <w:proofErr w:type="spellEnd"/>
      <w:r w:rsidR="0062228A">
        <w:rPr>
          <w:sz w:val="24"/>
          <w:szCs w:val="24"/>
        </w:rPr>
        <w:t xml:space="preserve"> </w:t>
      </w:r>
      <w:proofErr w:type="spellStart"/>
      <w:r w:rsidR="0062228A">
        <w:rPr>
          <w:sz w:val="24"/>
          <w:szCs w:val="24"/>
        </w:rPr>
        <w:t>pentru</w:t>
      </w:r>
      <w:proofErr w:type="spellEnd"/>
      <w:r w:rsidR="0062228A">
        <w:rPr>
          <w:sz w:val="24"/>
          <w:szCs w:val="24"/>
        </w:rPr>
        <w:t xml:space="preserve"> o </w:t>
      </w:r>
      <w:proofErr w:type="spellStart"/>
      <w:r w:rsidR="0062228A">
        <w:rPr>
          <w:sz w:val="24"/>
          <w:szCs w:val="24"/>
        </w:rPr>
        <w:t>nouă</w:t>
      </w:r>
      <w:proofErr w:type="spellEnd"/>
      <w:r w:rsidR="0062228A">
        <w:rPr>
          <w:sz w:val="24"/>
          <w:szCs w:val="24"/>
        </w:rPr>
        <w:t xml:space="preserve"> </w:t>
      </w:r>
      <w:proofErr w:type="spellStart"/>
      <w:r w:rsidR="0062228A">
        <w:rPr>
          <w:sz w:val="24"/>
          <w:szCs w:val="24"/>
        </w:rPr>
        <w:t>solicitare</w:t>
      </w:r>
      <w:proofErr w:type="spellEnd"/>
      <w:r w:rsidR="0062228A">
        <w:rPr>
          <w:sz w:val="24"/>
          <w:szCs w:val="24"/>
        </w:rPr>
        <w:t xml:space="preserve"> de </w:t>
      </w:r>
      <w:proofErr w:type="spellStart"/>
      <w:r w:rsidR="0062228A">
        <w:rPr>
          <w:sz w:val="24"/>
          <w:szCs w:val="24"/>
        </w:rPr>
        <w:t>finanţare</w:t>
      </w:r>
      <w:proofErr w:type="spellEnd"/>
      <w:r w:rsidR="009E14BE" w:rsidRPr="00782765">
        <w:rPr>
          <w:sz w:val="24"/>
          <w:szCs w:val="24"/>
        </w:rPr>
        <w:t xml:space="preserve">, </w:t>
      </w:r>
      <w:proofErr w:type="spellStart"/>
      <w:r w:rsidR="009E14BE" w:rsidRPr="00782765">
        <w:rPr>
          <w:sz w:val="24"/>
          <w:szCs w:val="24"/>
        </w:rPr>
        <w:t>în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calitate</w:t>
      </w:r>
      <w:proofErr w:type="spellEnd"/>
      <w:r w:rsidR="009E14BE" w:rsidRPr="00782765">
        <w:rPr>
          <w:sz w:val="24"/>
          <w:szCs w:val="24"/>
        </w:rPr>
        <w:t xml:space="preserve"> de </w:t>
      </w:r>
      <w:proofErr w:type="spellStart"/>
      <w:r w:rsidR="009E14BE" w:rsidRPr="00782765">
        <w:rPr>
          <w:sz w:val="24"/>
          <w:szCs w:val="24"/>
        </w:rPr>
        <w:t>aplicant</w:t>
      </w:r>
      <w:proofErr w:type="spellEnd"/>
      <w:r w:rsidR="009E14BE" w:rsidRPr="00782765">
        <w:rPr>
          <w:sz w:val="24"/>
          <w:szCs w:val="24"/>
        </w:rPr>
        <w:t xml:space="preserve"> interim, </w:t>
      </w:r>
      <w:proofErr w:type="spellStart"/>
      <w:r w:rsidR="009E14BE" w:rsidRPr="00782765">
        <w:rPr>
          <w:sz w:val="24"/>
          <w:szCs w:val="24"/>
        </w:rPr>
        <w:t>în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perioada</w:t>
      </w:r>
      <w:proofErr w:type="spellEnd"/>
      <w:r w:rsidR="009E14BE" w:rsidRPr="00782765">
        <w:rPr>
          <w:sz w:val="24"/>
          <w:szCs w:val="24"/>
        </w:rPr>
        <w:t xml:space="preserve"> de </w:t>
      </w:r>
      <w:proofErr w:type="spellStart"/>
      <w:r w:rsidR="009E14BE" w:rsidRPr="00782765">
        <w:rPr>
          <w:sz w:val="24"/>
          <w:szCs w:val="24"/>
        </w:rPr>
        <w:t>tranziție</w:t>
      </w:r>
      <w:proofErr w:type="spellEnd"/>
      <w:r w:rsidR="009E14BE" w:rsidRPr="00782765">
        <w:rPr>
          <w:sz w:val="24"/>
          <w:szCs w:val="24"/>
        </w:rPr>
        <w:t xml:space="preserve"> la </w:t>
      </w:r>
      <w:proofErr w:type="spellStart"/>
      <w:r w:rsidR="0062228A">
        <w:rPr>
          <w:sz w:val="24"/>
          <w:szCs w:val="24"/>
        </w:rPr>
        <w:t>n</w:t>
      </w:r>
      <w:r w:rsidR="009E14BE" w:rsidRPr="00782765">
        <w:rPr>
          <w:sz w:val="24"/>
          <w:szCs w:val="24"/>
        </w:rPr>
        <w:t>oul</w:t>
      </w:r>
      <w:proofErr w:type="spellEnd"/>
      <w:r w:rsidR="009E14BE" w:rsidRPr="00782765">
        <w:rPr>
          <w:sz w:val="24"/>
          <w:szCs w:val="24"/>
        </w:rPr>
        <w:t xml:space="preserve"> </w:t>
      </w:r>
      <w:r w:rsidR="0062228A">
        <w:rPr>
          <w:sz w:val="24"/>
          <w:szCs w:val="24"/>
        </w:rPr>
        <w:t>m</w:t>
      </w:r>
      <w:r w:rsidR="009E14BE" w:rsidRPr="00782765">
        <w:rPr>
          <w:sz w:val="24"/>
          <w:szCs w:val="24"/>
        </w:rPr>
        <w:t xml:space="preserve">odel de </w:t>
      </w:r>
      <w:proofErr w:type="spellStart"/>
      <w:r w:rsidR="0062228A">
        <w:rPr>
          <w:sz w:val="24"/>
          <w:szCs w:val="24"/>
        </w:rPr>
        <w:t>f</w:t>
      </w:r>
      <w:r w:rsidR="009E14BE" w:rsidRPr="00782765">
        <w:rPr>
          <w:sz w:val="24"/>
          <w:szCs w:val="24"/>
        </w:rPr>
        <w:t>inanțare</w:t>
      </w:r>
      <w:proofErr w:type="spellEnd"/>
      <w:r w:rsidR="009E14BE" w:rsidRPr="00782765">
        <w:rPr>
          <w:sz w:val="24"/>
          <w:szCs w:val="24"/>
        </w:rPr>
        <w:t xml:space="preserve">, </w:t>
      </w:r>
      <w:proofErr w:type="spellStart"/>
      <w:r w:rsidR="009E14BE" w:rsidRPr="00782765">
        <w:rPr>
          <w:sz w:val="24"/>
          <w:szCs w:val="24"/>
        </w:rPr>
        <w:t>în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legătură</w:t>
      </w:r>
      <w:proofErr w:type="spellEnd"/>
      <w:r w:rsidR="009E14BE" w:rsidRPr="00782765">
        <w:rPr>
          <w:sz w:val="24"/>
          <w:szCs w:val="24"/>
        </w:rPr>
        <w:t xml:space="preserve"> cu </w:t>
      </w:r>
      <w:proofErr w:type="spellStart"/>
      <w:r w:rsidR="009E14BE" w:rsidRPr="00782765">
        <w:rPr>
          <w:sz w:val="24"/>
          <w:szCs w:val="24"/>
        </w:rPr>
        <w:t>riscul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întreruperii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serviciilor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esențiale</w:t>
      </w:r>
      <w:proofErr w:type="spellEnd"/>
      <w:r w:rsidR="009E14BE" w:rsidRPr="00782765">
        <w:rPr>
          <w:sz w:val="24"/>
          <w:szCs w:val="24"/>
        </w:rPr>
        <w:t xml:space="preserve">. </w:t>
      </w:r>
      <w:proofErr w:type="spellStart"/>
      <w:r w:rsidR="009E14BE" w:rsidRPr="00782765">
        <w:rPr>
          <w:sz w:val="24"/>
          <w:szCs w:val="24"/>
        </w:rPr>
        <w:t>În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calitate</w:t>
      </w:r>
      <w:proofErr w:type="spellEnd"/>
      <w:r w:rsidR="009E14BE" w:rsidRPr="00782765">
        <w:rPr>
          <w:sz w:val="24"/>
          <w:szCs w:val="24"/>
        </w:rPr>
        <w:t xml:space="preserve"> de </w:t>
      </w:r>
      <w:proofErr w:type="spellStart"/>
      <w:r w:rsidR="009E14BE" w:rsidRPr="00782765">
        <w:rPr>
          <w:sz w:val="24"/>
          <w:szCs w:val="24"/>
        </w:rPr>
        <w:t>aplicant</w:t>
      </w:r>
      <w:proofErr w:type="spellEnd"/>
      <w:r w:rsidR="009E14BE" w:rsidRPr="00782765">
        <w:rPr>
          <w:sz w:val="24"/>
          <w:szCs w:val="24"/>
        </w:rPr>
        <w:t xml:space="preserve"> interim</w:t>
      </w:r>
      <w:r w:rsidR="0062228A">
        <w:rPr>
          <w:sz w:val="24"/>
          <w:szCs w:val="24"/>
        </w:rPr>
        <w:t>,</w:t>
      </w:r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țara</w:t>
      </w:r>
      <w:proofErr w:type="spellEnd"/>
      <w:r w:rsidR="009E14BE" w:rsidRPr="00782765">
        <w:rPr>
          <w:sz w:val="24"/>
          <w:szCs w:val="24"/>
        </w:rPr>
        <w:t xml:space="preserve"> nu </w:t>
      </w:r>
      <w:proofErr w:type="spellStart"/>
      <w:r w:rsidR="009E14BE" w:rsidRPr="00782765">
        <w:rPr>
          <w:sz w:val="24"/>
          <w:szCs w:val="24"/>
        </w:rPr>
        <w:t>va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trece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prin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toate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elementele</w:t>
      </w:r>
      <w:proofErr w:type="spellEnd"/>
      <w:r w:rsidR="009E14BE" w:rsidRPr="00782765">
        <w:rPr>
          <w:sz w:val="24"/>
          <w:szCs w:val="24"/>
        </w:rPr>
        <w:t xml:space="preserve"> NMF, </w:t>
      </w:r>
      <w:proofErr w:type="spellStart"/>
      <w:r w:rsidR="009E14BE" w:rsidRPr="00782765">
        <w:rPr>
          <w:sz w:val="24"/>
          <w:szCs w:val="24"/>
        </w:rPr>
        <w:t>ci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doar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prin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câteva</w:t>
      </w:r>
      <w:proofErr w:type="spellEnd"/>
      <w:r w:rsidR="009E14BE" w:rsidRPr="00782765">
        <w:rPr>
          <w:sz w:val="24"/>
          <w:szCs w:val="24"/>
        </w:rPr>
        <w:t xml:space="preserve">, </w:t>
      </w:r>
      <w:proofErr w:type="spellStart"/>
      <w:r w:rsidR="009E14BE" w:rsidRPr="00782765">
        <w:rPr>
          <w:sz w:val="24"/>
          <w:szCs w:val="24"/>
        </w:rPr>
        <w:t>unul</w:t>
      </w:r>
      <w:proofErr w:type="spellEnd"/>
      <w:r w:rsidR="009E14BE" w:rsidRPr="00782765">
        <w:rPr>
          <w:sz w:val="24"/>
          <w:szCs w:val="24"/>
        </w:rPr>
        <w:t xml:space="preserve"> din </w:t>
      </w:r>
      <w:proofErr w:type="spellStart"/>
      <w:r w:rsidR="009E14BE" w:rsidRPr="00782765">
        <w:rPr>
          <w:sz w:val="24"/>
          <w:szCs w:val="24"/>
        </w:rPr>
        <w:t>cele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mai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importante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fiind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dialogul</w:t>
      </w:r>
      <w:proofErr w:type="spellEnd"/>
      <w:r w:rsidR="009E14BE" w:rsidRPr="00782765">
        <w:rPr>
          <w:sz w:val="24"/>
          <w:szCs w:val="24"/>
        </w:rPr>
        <w:t xml:space="preserve"> de </w:t>
      </w:r>
      <w:proofErr w:type="spellStart"/>
      <w:r w:rsidR="009E14BE" w:rsidRPr="00782765">
        <w:rPr>
          <w:sz w:val="24"/>
          <w:szCs w:val="24"/>
        </w:rPr>
        <w:t>țară</w:t>
      </w:r>
      <w:proofErr w:type="spellEnd"/>
      <w:r w:rsidR="0062228A">
        <w:rPr>
          <w:sz w:val="24"/>
          <w:szCs w:val="24"/>
        </w:rPr>
        <w:t>,</w:t>
      </w:r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în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urma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căruia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va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fi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elaborat</w:t>
      </w:r>
      <w:r w:rsidR="0062228A">
        <w:rPr>
          <w:sz w:val="24"/>
          <w:szCs w:val="24"/>
        </w:rPr>
        <w:t>ă</w:t>
      </w:r>
      <w:proofErr w:type="spellEnd"/>
      <w:r w:rsidR="009E14BE" w:rsidRPr="00782765">
        <w:rPr>
          <w:sz w:val="24"/>
          <w:szCs w:val="24"/>
        </w:rPr>
        <w:t xml:space="preserve"> nota de concept. </w:t>
      </w:r>
      <w:proofErr w:type="gramStart"/>
      <w:r w:rsidR="009E14BE" w:rsidRPr="00782765">
        <w:rPr>
          <w:sz w:val="24"/>
          <w:szCs w:val="24"/>
        </w:rPr>
        <w:t>Un</w:t>
      </w:r>
      <w:proofErr w:type="gramEnd"/>
      <w:r w:rsidR="009E14BE" w:rsidRPr="00782765">
        <w:rPr>
          <w:sz w:val="24"/>
          <w:szCs w:val="24"/>
        </w:rPr>
        <w:t xml:space="preserve"> accent </w:t>
      </w:r>
      <w:proofErr w:type="spellStart"/>
      <w:r w:rsidR="00D230F6" w:rsidRPr="00782765">
        <w:rPr>
          <w:sz w:val="24"/>
          <w:szCs w:val="24"/>
        </w:rPr>
        <w:t>aparte</w:t>
      </w:r>
      <w:proofErr w:type="spellEnd"/>
      <w:r w:rsidR="00D230F6" w:rsidRPr="00782765">
        <w:rPr>
          <w:sz w:val="24"/>
          <w:szCs w:val="24"/>
        </w:rPr>
        <w:t xml:space="preserve"> </w:t>
      </w:r>
      <w:proofErr w:type="spellStart"/>
      <w:r w:rsidR="00D230F6" w:rsidRPr="00782765">
        <w:rPr>
          <w:sz w:val="24"/>
          <w:szCs w:val="24"/>
        </w:rPr>
        <w:t>este</w:t>
      </w:r>
      <w:proofErr w:type="spellEnd"/>
      <w:r w:rsidR="00D230F6" w:rsidRPr="00782765">
        <w:rPr>
          <w:sz w:val="24"/>
          <w:szCs w:val="24"/>
        </w:rPr>
        <w:t xml:space="preserve"> pus </w:t>
      </w:r>
      <w:proofErr w:type="spellStart"/>
      <w:r w:rsidR="00D230F6" w:rsidRPr="00782765">
        <w:rPr>
          <w:sz w:val="24"/>
          <w:szCs w:val="24"/>
        </w:rPr>
        <w:t>pe</w:t>
      </w:r>
      <w:proofErr w:type="spellEnd"/>
      <w:r w:rsidR="00D230F6" w:rsidRPr="00782765">
        <w:rPr>
          <w:sz w:val="24"/>
          <w:szCs w:val="24"/>
        </w:rPr>
        <w:t xml:space="preserve"> </w:t>
      </w:r>
      <w:proofErr w:type="spellStart"/>
      <w:r w:rsidR="00D230F6" w:rsidRPr="00782765">
        <w:rPr>
          <w:sz w:val="24"/>
          <w:szCs w:val="24"/>
        </w:rPr>
        <w:t>implicarea</w:t>
      </w:r>
      <w:proofErr w:type="spellEnd"/>
      <w:r w:rsidR="00D230F6" w:rsidRPr="00782765">
        <w:rPr>
          <w:sz w:val="24"/>
          <w:szCs w:val="24"/>
        </w:rPr>
        <w:t xml:space="preserve"> </w:t>
      </w:r>
      <w:proofErr w:type="spellStart"/>
      <w:r w:rsidR="00D230F6" w:rsidRPr="00782765">
        <w:rPr>
          <w:sz w:val="24"/>
          <w:szCs w:val="24"/>
        </w:rPr>
        <w:t>c</w:t>
      </w:r>
      <w:r w:rsidR="0062228A">
        <w:rPr>
          <w:sz w:val="24"/>
          <w:szCs w:val="24"/>
        </w:rPr>
        <w:t>â</w:t>
      </w:r>
      <w:r w:rsidR="009E14BE" w:rsidRPr="00782765">
        <w:rPr>
          <w:sz w:val="24"/>
          <w:szCs w:val="24"/>
        </w:rPr>
        <w:t>t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mai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activă</w:t>
      </w:r>
      <w:proofErr w:type="spellEnd"/>
      <w:r w:rsidR="009E14BE" w:rsidRPr="00782765">
        <w:rPr>
          <w:sz w:val="24"/>
          <w:szCs w:val="24"/>
        </w:rPr>
        <w:t xml:space="preserve"> a </w:t>
      </w:r>
      <w:proofErr w:type="spellStart"/>
      <w:r w:rsidR="009E14BE" w:rsidRPr="00782765">
        <w:rPr>
          <w:sz w:val="24"/>
          <w:szCs w:val="24"/>
        </w:rPr>
        <w:t>societății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civile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în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acest</w:t>
      </w:r>
      <w:proofErr w:type="spellEnd"/>
      <w:r w:rsidR="009E14BE" w:rsidRPr="00782765">
        <w:rPr>
          <w:sz w:val="24"/>
          <w:szCs w:val="24"/>
        </w:rPr>
        <w:t xml:space="preserve"> dialog, </w:t>
      </w:r>
      <w:proofErr w:type="spellStart"/>
      <w:r w:rsidR="009E14BE" w:rsidRPr="00782765">
        <w:rPr>
          <w:sz w:val="24"/>
          <w:szCs w:val="24"/>
        </w:rPr>
        <w:t>astfel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înc</w:t>
      </w:r>
      <w:r w:rsidR="0062228A">
        <w:rPr>
          <w:sz w:val="24"/>
          <w:szCs w:val="24"/>
        </w:rPr>
        <w:t>â</w:t>
      </w:r>
      <w:r w:rsidR="009E14BE" w:rsidRPr="00782765">
        <w:rPr>
          <w:sz w:val="24"/>
          <w:szCs w:val="24"/>
        </w:rPr>
        <w:t>t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vocea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fiecăruia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să</w:t>
      </w:r>
      <w:proofErr w:type="spellEnd"/>
      <w:r w:rsidR="009E14BE" w:rsidRPr="00782765">
        <w:rPr>
          <w:sz w:val="24"/>
          <w:szCs w:val="24"/>
        </w:rPr>
        <w:t xml:space="preserve"> fie </w:t>
      </w:r>
      <w:proofErr w:type="spellStart"/>
      <w:r w:rsidR="009E14BE" w:rsidRPr="00782765">
        <w:rPr>
          <w:sz w:val="24"/>
          <w:szCs w:val="24"/>
        </w:rPr>
        <w:t>auzită</w:t>
      </w:r>
      <w:proofErr w:type="spellEnd"/>
      <w:r w:rsidR="009E14BE" w:rsidRPr="00782765">
        <w:rPr>
          <w:sz w:val="24"/>
          <w:szCs w:val="24"/>
        </w:rPr>
        <w:t xml:space="preserve">. </w:t>
      </w:r>
      <w:proofErr w:type="spellStart"/>
      <w:r w:rsidR="009E14BE" w:rsidRPr="00782765">
        <w:rPr>
          <w:sz w:val="24"/>
          <w:szCs w:val="24"/>
        </w:rPr>
        <w:t>Perioada</w:t>
      </w:r>
      <w:proofErr w:type="spellEnd"/>
      <w:r w:rsidR="009E14BE" w:rsidRPr="00782765">
        <w:rPr>
          <w:sz w:val="24"/>
          <w:szCs w:val="24"/>
        </w:rPr>
        <w:t xml:space="preserve"> de </w:t>
      </w:r>
      <w:proofErr w:type="spellStart"/>
      <w:r w:rsidR="009E14BE" w:rsidRPr="00782765">
        <w:rPr>
          <w:sz w:val="24"/>
          <w:szCs w:val="24"/>
        </w:rPr>
        <w:t>finanţare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proofErr w:type="gramStart"/>
      <w:r w:rsidR="009E14BE" w:rsidRPr="00782765">
        <w:rPr>
          <w:sz w:val="24"/>
          <w:szCs w:val="24"/>
        </w:rPr>
        <w:t>este</w:t>
      </w:r>
      <w:proofErr w:type="spellEnd"/>
      <w:proofErr w:type="gramEnd"/>
      <w:r w:rsidR="009E14BE" w:rsidRPr="00782765">
        <w:rPr>
          <w:sz w:val="24"/>
          <w:szCs w:val="24"/>
        </w:rPr>
        <w:t xml:space="preserve"> de </w:t>
      </w:r>
      <w:proofErr w:type="spellStart"/>
      <w:r w:rsidR="009E14BE" w:rsidRPr="00782765">
        <w:rPr>
          <w:sz w:val="24"/>
          <w:szCs w:val="24"/>
        </w:rPr>
        <w:t>trei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ani</w:t>
      </w:r>
      <w:proofErr w:type="spellEnd"/>
      <w:r w:rsidR="009E14BE" w:rsidRPr="00782765">
        <w:rPr>
          <w:sz w:val="24"/>
          <w:szCs w:val="24"/>
        </w:rPr>
        <w:t xml:space="preserve"> </w:t>
      </w:r>
      <w:r w:rsidR="0062228A">
        <w:rPr>
          <w:sz w:val="24"/>
          <w:szCs w:val="24"/>
        </w:rPr>
        <w:t>(</w:t>
      </w:r>
      <w:r w:rsidR="009E14BE" w:rsidRPr="00782765">
        <w:rPr>
          <w:sz w:val="24"/>
          <w:szCs w:val="24"/>
        </w:rPr>
        <w:t>2014-2016</w:t>
      </w:r>
      <w:r w:rsidR="0062228A">
        <w:rPr>
          <w:sz w:val="24"/>
          <w:szCs w:val="24"/>
        </w:rPr>
        <w:t>)</w:t>
      </w:r>
      <w:r w:rsidR="009E14BE" w:rsidRPr="00782765">
        <w:rPr>
          <w:sz w:val="24"/>
          <w:szCs w:val="24"/>
        </w:rPr>
        <w:t xml:space="preserve">, </w:t>
      </w:r>
      <w:proofErr w:type="spellStart"/>
      <w:r w:rsidR="009E14BE" w:rsidRPr="00782765">
        <w:rPr>
          <w:sz w:val="24"/>
          <w:szCs w:val="24"/>
        </w:rPr>
        <w:t>iar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aplicațiile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sunt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negociate</w:t>
      </w:r>
      <w:proofErr w:type="spellEnd"/>
      <w:r w:rsidR="009E14BE" w:rsidRPr="00782765">
        <w:rPr>
          <w:sz w:val="24"/>
          <w:szCs w:val="24"/>
        </w:rPr>
        <w:t xml:space="preserve"> din </w:t>
      </w:r>
      <w:proofErr w:type="spellStart"/>
      <w:r w:rsidR="009E14BE" w:rsidRPr="00782765">
        <w:rPr>
          <w:sz w:val="24"/>
          <w:szCs w:val="24"/>
        </w:rPr>
        <w:t>timp</w:t>
      </w:r>
      <w:proofErr w:type="spellEnd"/>
      <w:r w:rsidR="009E14BE" w:rsidRPr="00782765">
        <w:rPr>
          <w:sz w:val="24"/>
          <w:szCs w:val="24"/>
        </w:rPr>
        <w:t xml:space="preserve"> cu FG</w:t>
      </w:r>
      <w:r w:rsidR="0062228A">
        <w:rPr>
          <w:sz w:val="24"/>
          <w:szCs w:val="24"/>
        </w:rPr>
        <w:t>,</w:t>
      </w:r>
      <w:r w:rsidR="009E14BE" w:rsidRPr="00782765">
        <w:rPr>
          <w:sz w:val="24"/>
          <w:szCs w:val="24"/>
        </w:rPr>
        <w:t xml:space="preserve"> care </w:t>
      </w:r>
      <w:proofErr w:type="spellStart"/>
      <w:r w:rsidR="00D230F6" w:rsidRPr="00782765">
        <w:rPr>
          <w:sz w:val="24"/>
          <w:szCs w:val="24"/>
        </w:rPr>
        <w:t>va</w:t>
      </w:r>
      <w:proofErr w:type="spellEnd"/>
      <w:r w:rsidR="00D230F6" w:rsidRPr="00782765">
        <w:rPr>
          <w:sz w:val="24"/>
          <w:szCs w:val="24"/>
        </w:rPr>
        <w:t xml:space="preserve"> </w:t>
      </w:r>
      <w:proofErr w:type="spellStart"/>
      <w:r w:rsidR="00D230F6" w:rsidRPr="00782765">
        <w:rPr>
          <w:sz w:val="24"/>
          <w:szCs w:val="24"/>
        </w:rPr>
        <w:t>fi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implica</w:t>
      </w:r>
      <w:r w:rsidR="00D230F6" w:rsidRPr="00782765">
        <w:rPr>
          <w:sz w:val="24"/>
          <w:szCs w:val="24"/>
        </w:rPr>
        <w:t>t</w:t>
      </w:r>
      <w:proofErr w:type="spellEnd"/>
      <w:r w:rsidR="009E14BE" w:rsidRPr="00782765">
        <w:rPr>
          <w:sz w:val="24"/>
          <w:szCs w:val="24"/>
        </w:rPr>
        <w:t xml:space="preserve"> la </w:t>
      </w:r>
      <w:proofErr w:type="spellStart"/>
      <w:r w:rsidR="009E14BE" w:rsidRPr="00782765">
        <w:rPr>
          <w:sz w:val="24"/>
          <w:szCs w:val="24"/>
        </w:rPr>
        <w:t>fiecare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etapă</w:t>
      </w:r>
      <w:proofErr w:type="spellEnd"/>
      <w:r w:rsidR="00D230F6" w:rsidRPr="00782765">
        <w:rPr>
          <w:sz w:val="24"/>
          <w:szCs w:val="24"/>
        </w:rPr>
        <w:t xml:space="preserve"> de </w:t>
      </w:r>
      <w:proofErr w:type="spellStart"/>
      <w:r w:rsidR="00D230F6" w:rsidRPr="00782765">
        <w:rPr>
          <w:sz w:val="24"/>
          <w:szCs w:val="24"/>
        </w:rPr>
        <w:t>elaborare</w:t>
      </w:r>
      <w:proofErr w:type="spellEnd"/>
      <w:r w:rsidR="00D230F6" w:rsidRPr="00782765">
        <w:rPr>
          <w:sz w:val="24"/>
          <w:szCs w:val="24"/>
        </w:rPr>
        <w:t xml:space="preserve"> a </w:t>
      </w:r>
      <w:proofErr w:type="spellStart"/>
      <w:r w:rsidR="00D230F6" w:rsidRPr="00782765">
        <w:rPr>
          <w:sz w:val="24"/>
          <w:szCs w:val="24"/>
        </w:rPr>
        <w:t>propunerii</w:t>
      </w:r>
      <w:proofErr w:type="spellEnd"/>
      <w:r w:rsidR="009E14BE" w:rsidRPr="00782765">
        <w:rPr>
          <w:sz w:val="24"/>
          <w:szCs w:val="24"/>
        </w:rPr>
        <w:t xml:space="preserve">. </w:t>
      </w:r>
      <w:proofErr w:type="spellStart"/>
      <w:r w:rsidR="009E14BE" w:rsidRPr="00782765">
        <w:rPr>
          <w:sz w:val="24"/>
          <w:szCs w:val="24"/>
        </w:rPr>
        <w:t>Republica</w:t>
      </w:r>
      <w:proofErr w:type="spellEnd"/>
      <w:r w:rsidR="009E14BE" w:rsidRPr="00782765">
        <w:rPr>
          <w:sz w:val="24"/>
          <w:szCs w:val="24"/>
        </w:rPr>
        <w:t xml:space="preserve"> Moldova </w:t>
      </w:r>
      <w:proofErr w:type="spellStart"/>
      <w:proofErr w:type="gramStart"/>
      <w:r w:rsidR="009E14BE" w:rsidRPr="00782765">
        <w:rPr>
          <w:sz w:val="24"/>
          <w:szCs w:val="24"/>
        </w:rPr>
        <w:t>este</w:t>
      </w:r>
      <w:proofErr w:type="spellEnd"/>
      <w:proofErr w:type="gram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așteptată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să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lastRenderedPageBreak/>
        <w:t>aplice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pînă</w:t>
      </w:r>
      <w:proofErr w:type="spellEnd"/>
      <w:r w:rsidR="009E14BE" w:rsidRPr="00782765">
        <w:rPr>
          <w:sz w:val="24"/>
          <w:szCs w:val="24"/>
        </w:rPr>
        <w:t xml:space="preserve"> la </w:t>
      </w:r>
      <w:proofErr w:type="spellStart"/>
      <w:r w:rsidR="009E14BE" w:rsidRPr="00782765">
        <w:rPr>
          <w:sz w:val="24"/>
          <w:szCs w:val="24"/>
        </w:rPr>
        <w:t>finele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lunii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noiembrie</w:t>
      </w:r>
      <w:proofErr w:type="spellEnd"/>
      <w:r w:rsidR="009E14BE" w:rsidRPr="00782765">
        <w:rPr>
          <w:sz w:val="24"/>
          <w:szCs w:val="24"/>
        </w:rPr>
        <w:t xml:space="preserve">. </w:t>
      </w:r>
      <w:proofErr w:type="spellStart"/>
      <w:r w:rsidR="009E14BE" w:rsidRPr="00782765">
        <w:rPr>
          <w:sz w:val="24"/>
          <w:szCs w:val="24"/>
        </w:rPr>
        <w:t>Plafonul</w:t>
      </w:r>
      <w:proofErr w:type="spellEnd"/>
      <w:r w:rsidR="009E14BE" w:rsidRPr="00782765">
        <w:rPr>
          <w:sz w:val="24"/>
          <w:szCs w:val="24"/>
        </w:rPr>
        <w:t xml:space="preserve"> maxim </w:t>
      </w:r>
      <w:proofErr w:type="spellStart"/>
      <w:r w:rsidR="009E14BE" w:rsidRPr="00782765">
        <w:rPr>
          <w:sz w:val="24"/>
          <w:szCs w:val="24"/>
        </w:rPr>
        <w:t>pentru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Republica</w:t>
      </w:r>
      <w:proofErr w:type="spellEnd"/>
      <w:r w:rsidR="009E14BE" w:rsidRPr="00782765">
        <w:rPr>
          <w:sz w:val="24"/>
          <w:szCs w:val="24"/>
        </w:rPr>
        <w:t xml:space="preserve"> Moldova </w:t>
      </w:r>
      <w:proofErr w:type="spellStart"/>
      <w:proofErr w:type="gramStart"/>
      <w:r w:rsidR="009E14BE" w:rsidRPr="00782765">
        <w:rPr>
          <w:sz w:val="24"/>
          <w:szCs w:val="24"/>
        </w:rPr>
        <w:t>este</w:t>
      </w:r>
      <w:proofErr w:type="spellEnd"/>
      <w:proofErr w:type="gramEnd"/>
      <w:r w:rsidR="009E14BE" w:rsidRPr="00782765">
        <w:rPr>
          <w:sz w:val="24"/>
          <w:szCs w:val="24"/>
        </w:rPr>
        <w:t xml:space="preserve"> de 8 </w:t>
      </w:r>
      <w:proofErr w:type="spellStart"/>
      <w:r w:rsidR="009E14BE" w:rsidRPr="00782765">
        <w:rPr>
          <w:sz w:val="24"/>
          <w:szCs w:val="24"/>
        </w:rPr>
        <w:t>mln</w:t>
      </w:r>
      <w:proofErr w:type="spellEnd"/>
      <w:r w:rsidR="009E14BE" w:rsidRPr="00782765">
        <w:rPr>
          <w:sz w:val="24"/>
          <w:szCs w:val="24"/>
        </w:rPr>
        <w:t xml:space="preserve">. </w:t>
      </w:r>
      <w:proofErr w:type="gramStart"/>
      <w:r w:rsidR="009E14BE" w:rsidRPr="00782765">
        <w:rPr>
          <w:sz w:val="24"/>
          <w:szCs w:val="24"/>
        </w:rPr>
        <w:t>USD.</w:t>
      </w:r>
      <w:proofErr w:type="gramEnd"/>
      <w:r w:rsidR="009E14BE" w:rsidRPr="00782765">
        <w:rPr>
          <w:sz w:val="24"/>
          <w:szCs w:val="24"/>
        </w:rPr>
        <w:t xml:space="preserve"> De </w:t>
      </w:r>
      <w:proofErr w:type="spellStart"/>
      <w:r w:rsidR="009E14BE" w:rsidRPr="00782765">
        <w:rPr>
          <w:sz w:val="24"/>
          <w:szCs w:val="24"/>
        </w:rPr>
        <w:t>asemenea</w:t>
      </w:r>
      <w:proofErr w:type="spellEnd"/>
      <w:r w:rsidR="0062228A">
        <w:rPr>
          <w:sz w:val="24"/>
          <w:szCs w:val="24"/>
        </w:rPr>
        <w:t>,</w:t>
      </w:r>
      <w:r w:rsidR="009E14BE" w:rsidRPr="00782765">
        <w:rPr>
          <w:sz w:val="24"/>
          <w:szCs w:val="24"/>
        </w:rPr>
        <w:t xml:space="preserve"> au </w:t>
      </w:r>
      <w:proofErr w:type="spellStart"/>
      <w:r w:rsidR="009E14BE" w:rsidRPr="00782765">
        <w:rPr>
          <w:sz w:val="24"/>
          <w:szCs w:val="24"/>
        </w:rPr>
        <w:t>fost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prezentate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cerințele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față</w:t>
      </w:r>
      <w:proofErr w:type="spellEnd"/>
      <w:r w:rsidR="009E14BE" w:rsidRPr="00782765">
        <w:rPr>
          <w:sz w:val="24"/>
          <w:szCs w:val="24"/>
        </w:rPr>
        <w:t xml:space="preserve"> de CNC </w:t>
      </w:r>
      <w:proofErr w:type="spellStart"/>
      <w:r w:rsidR="009E14BE" w:rsidRPr="00782765">
        <w:rPr>
          <w:sz w:val="24"/>
          <w:szCs w:val="24"/>
        </w:rPr>
        <w:t>și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gramStart"/>
      <w:r w:rsidR="009E14BE" w:rsidRPr="00782765">
        <w:rPr>
          <w:sz w:val="24"/>
          <w:szCs w:val="24"/>
        </w:rPr>
        <w:t>un</w:t>
      </w:r>
      <w:proofErr w:type="gramEnd"/>
      <w:r w:rsidR="009E14BE" w:rsidRPr="00782765">
        <w:rPr>
          <w:sz w:val="24"/>
          <w:szCs w:val="24"/>
        </w:rPr>
        <w:t xml:space="preserve"> draft al </w:t>
      </w:r>
      <w:proofErr w:type="spellStart"/>
      <w:r w:rsidR="009E14BE" w:rsidRPr="00782765">
        <w:rPr>
          <w:sz w:val="24"/>
          <w:szCs w:val="24"/>
        </w:rPr>
        <w:t>planului</w:t>
      </w:r>
      <w:proofErr w:type="spellEnd"/>
      <w:r w:rsidR="009E14BE" w:rsidRPr="00782765">
        <w:rPr>
          <w:sz w:val="24"/>
          <w:szCs w:val="24"/>
        </w:rPr>
        <w:t xml:space="preserve"> de </w:t>
      </w:r>
      <w:proofErr w:type="spellStart"/>
      <w:r w:rsidR="009E14BE" w:rsidRPr="00782765">
        <w:rPr>
          <w:sz w:val="24"/>
          <w:szCs w:val="24"/>
        </w:rPr>
        <w:t>lucru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pentru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elaborarea</w:t>
      </w:r>
      <w:proofErr w:type="spellEnd"/>
      <w:r w:rsidR="009E14BE" w:rsidRPr="00782765">
        <w:rPr>
          <w:sz w:val="24"/>
          <w:szCs w:val="24"/>
        </w:rPr>
        <w:t xml:space="preserve"> </w:t>
      </w:r>
      <w:proofErr w:type="spellStart"/>
      <w:r w:rsidR="009E14BE" w:rsidRPr="00782765">
        <w:rPr>
          <w:sz w:val="24"/>
          <w:szCs w:val="24"/>
        </w:rPr>
        <w:t>aplicației</w:t>
      </w:r>
      <w:proofErr w:type="spellEnd"/>
      <w:r w:rsidR="009E14BE" w:rsidRPr="00782765">
        <w:rPr>
          <w:sz w:val="24"/>
          <w:szCs w:val="24"/>
        </w:rPr>
        <w:t>.</w:t>
      </w:r>
    </w:p>
    <w:tbl>
      <w:tblPr>
        <w:tblW w:w="11430" w:type="dxa"/>
        <w:tblInd w:w="-1180" w:type="dxa"/>
        <w:tblCellMar>
          <w:left w:w="0" w:type="dxa"/>
          <w:right w:w="0" w:type="dxa"/>
        </w:tblCellMar>
        <w:tblLook w:val="0600"/>
      </w:tblPr>
      <w:tblGrid>
        <w:gridCol w:w="570"/>
        <w:gridCol w:w="5460"/>
        <w:gridCol w:w="2430"/>
        <w:gridCol w:w="2970"/>
      </w:tblGrid>
      <w:tr w:rsidR="00531EE7" w:rsidRPr="00782765" w:rsidTr="00782765">
        <w:trPr>
          <w:trHeight w:val="322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EE7" w:rsidRPr="00782765" w:rsidRDefault="00531EE7" w:rsidP="008755CA">
            <w:r w:rsidRPr="00782765">
              <w:rPr>
                <w:b/>
                <w:bCs/>
              </w:rPr>
              <w:t>Nr.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EE7" w:rsidRPr="00782765" w:rsidRDefault="00531EE7" w:rsidP="008755CA">
            <w:proofErr w:type="spellStart"/>
            <w:r w:rsidRPr="00782765">
              <w:rPr>
                <w:b/>
                <w:bCs/>
              </w:rPr>
              <w:t>Activitate</w:t>
            </w:r>
            <w:proofErr w:type="spellEnd"/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EE7" w:rsidRPr="00782765" w:rsidRDefault="00531EE7" w:rsidP="008755CA">
            <w:proofErr w:type="spellStart"/>
            <w:r w:rsidRPr="00782765">
              <w:rPr>
                <w:b/>
                <w:bCs/>
              </w:rPr>
              <w:t>Perioada</w:t>
            </w:r>
            <w:proofErr w:type="spellEnd"/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EE7" w:rsidRPr="00782765" w:rsidRDefault="00531EE7" w:rsidP="008755CA">
            <w:proofErr w:type="spellStart"/>
            <w:r w:rsidRPr="00782765">
              <w:rPr>
                <w:b/>
                <w:bCs/>
              </w:rPr>
              <w:t>Responsabil</w:t>
            </w:r>
            <w:proofErr w:type="spellEnd"/>
          </w:p>
        </w:tc>
      </w:tr>
      <w:tr w:rsidR="00531EE7" w:rsidRPr="00782765" w:rsidTr="00782765">
        <w:trPr>
          <w:trHeight w:val="570"/>
        </w:trPr>
        <w:tc>
          <w:tcPr>
            <w:tcW w:w="5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EE7" w:rsidRPr="00782765" w:rsidRDefault="00531EE7" w:rsidP="008755CA">
            <w:r w:rsidRPr="00782765">
              <w:t>1.</w:t>
            </w:r>
          </w:p>
        </w:tc>
        <w:tc>
          <w:tcPr>
            <w:tcW w:w="5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EE7" w:rsidRPr="00782765" w:rsidRDefault="00531EE7" w:rsidP="008755CA">
            <w:proofErr w:type="spellStart"/>
            <w:r w:rsidRPr="00782765">
              <w:t>Începutul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dialogului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formalizat</w:t>
            </w:r>
            <w:proofErr w:type="spellEnd"/>
            <w:r w:rsidRPr="00782765">
              <w:t xml:space="preserve"> al </w:t>
            </w:r>
            <w:proofErr w:type="spellStart"/>
            <w:r w:rsidRPr="00782765">
              <w:t>părţilor</w:t>
            </w:r>
            <w:proofErr w:type="spellEnd"/>
            <w:r w:rsidRPr="00782765">
              <w:t xml:space="preserve"> implicate. </w:t>
            </w:r>
            <w:proofErr w:type="spellStart"/>
            <w:r w:rsidRPr="00782765">
              <w:t>Şedinţa</w:t>
            </w:r>
            <w:proofErr w:type="spellEnd"/>
            <w:r w:rsidRPr="00782765">
              <w:t xml:space="preserve"> CNC </w:t>
            </w:r>
            <w:proofErr w:type="spellStart"/>
            <w:r w:rsidRPr="00782765">
              <w:t>prin</w:t>
            </w:r>
            <w:proofErr w:type="spellEnd"/>
            <w:r w:rsidRPr="00782765">
              <w:t xml:space="preserve"> care se </w:t>
            </w:r>
            <w:proofErr w:type="spellStart"/>
            <w:r w:rsidRPr="00782765">
              <w:t>aprobă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procedura</w:t>
            </w:r>
            <w:proofErr w:type="spellEnd"/>
            <w:r w:rsidRPr="00782765">
              <w:t>.</w:t>
            </w:r>
          </w:p>
        </w:tc>
        <w:tc>
          <w:tcPr>
            <w:tcW w:w="24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EE7" w:rsidRPr="00782765" w:rsidRDefault="00531EE7" w:rsidP="008755CA">
            <w:proofErr w:type="spellStart"/>
            <w:r w:rsidRPr="00782765">
              <w:t>Iulie</w:t>
            </w:r>
            <w:proofErr w:type="spellEnd"/>
            <w:r w:rsidRPr="00782765">
              <w:t xml:space="preserve"> 2013</w:t>
            </w:r>
          </w:p>
        </w:tc>
        <w:tc>
          <w:tcPr>
            <w:tcW w:w="29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EE7" w:rsidRPr="00782765" w:rsidRDefault="00531EE7" w:rsidP="003F6699">
            <w:r w:rsidRPr="00782765">
              <w:t xml:space="preserve">CNC + </w:t>
            </w:r>
            <w:proofErr w:type="spellStart"/>
            <w:r w:rsidRPr="00782765">
              <w:t>membrii</w:t>
            </w:r>
            <w:proofErr w:type="spellEnd"/>
            <w:r w:rsidRPr="00782765">
              <w:t xml:space="preserve"> non-CNC </w:t>
            </w:r>
            <w:proofErr w:type="spellStart"/>
            <w:r w:rsidRPr="00782765">
              <w:t>implica</w:t>
            </w:r>
            <w:r w:rsidR="003F6699">
              <w:t>ţ</w:t>
            </w:r>
            <w:r w:rsidRPr="00782765">
              <w:t>i</w:t>
            </w:r>
            <w:proofErr w:type="spellEnd"/>
            <w:r w:rsidRPr="00782765">
              <w:t xml:space="preserve"> </w:t>
            </w:r>
            <w:proofErr w:type="spellStart"/>
            <w:r w:rsidR="003F6699">
              <w:t>î</w:t>
            </w:r>
            <w:r w:rsidRPr="00782765">
              <w:t>n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domeniu</w:t>
            </w:r>
            <w:r w:rsidR="003F6699">
              <w:t>l</w:t>
            </w:r>
            <w:proofErr w:type="spellEnd"/>
            <w:r w:rsidRPr="00782765">
              <w:t xml:space="preserve"> HIV</w:t>
            </w:r>
          </w:p>
        </w:tc>
      </w:tr>
      <w:tr w:rsidR="00531EE7" w:rsidRPr="00782765">
        <w:trPr>
          <w:trHeight w:val="1150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EE7" w:rsidRPr="00782765" w:rsidRDefault="00531EE7" w:rsidP="008755CA">
            <w:r w:rsidRPr="00782765">
              <w:t>2.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EE7" w:rsidRPr="00782765" w:rsidRDefault="00531EE7" w:rsidP="003F6699">
            <w:proofErr w:type="spellStart"/>
            <w:r w:rsidRPr="00782765">
              <w:t>Consultare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largă</w:t>
            </w:r>
            <w:proofErr w:type="spellEnd"/>
            <w:r w:rsidRPr="00782765">
              <w:t>/</w:t>
            </w:r>
            <w:proofErr w:type="spellStart"/>
            <w:r w:rsidRPr="00782765">
              <w:t>dezvoltare</w:t>
            </w:r>
            <w:proofErr w:type="spellEnd"/>
            <w:r w:rsidRPr="00782765">
              <w:t xml:space="preserve"> a </w:t>
            </w:r>
            <w:proofErr w:type="spellStart"/>
            <w:r w:rsidRPr="00782765">
              <w:t>proiectului</w:t>
            </w:r>
            <w:proofErr w:type="spellEnd"/>
            <w:r w:rsidRPr="00782765">
              <w:t xml:space="preserve">/dialog de </w:t>
            </w:r>
            <w:proofErr w:type="spellStart"/>
            <w:r w:rsidRPr="00782765">
              <w:t>țară</w:t>
            </w:r>
            <w:proofErr w:type="spellEnd"/>
            <w:r w:rsidRPr="00782765">
              <w:t xml:space="preserve"> de </w:t>
            </w:r>
            <w:proofErr w:type="spellStart"/>
            <w:r w:rsidRPr="00782765">
              <w:t>propunere</w:t>
            </w:r>
            <w:proofErr w:type="spellEnd"/>
            <w:r w:rsidRPr="00782765">
              <w:t xml:space="preserve"> cu </w:t>
            </w:r>
            <w:proofErr w:type="spellStart"/>
            <w:r w:rsidRPr="00782765">
              <w:t>implicarea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sectoarelor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guvernamental</w:t>
            </w:r>
            <w:proofErr w:type="spellEnd"/>
            <w:r w:rsidRPr="00782765">
              <w:t xml:space="preserve">, </w:t>
            </w:r>
            <w:proofErr w:type="spellStart"/>
            <w:r w:rsidRPr="00782765">
              <w:t>nonguvernamental</w:t>
            </w:r>
            <w:proofErr w:type="spellEnd"/>
            <w:r w:rsidRPr="00782765">
              <w:t xml:space="preserve"> GTL (</w:t>
            </w:r>
            <w:proofErr w:type="spellStart"/>
            <w:r w:rsidRPr="00782765">
              <w:t>ghiduri</w:t>
            </w:r>
            <w:proofErr w:type="spellEnd"/>
            <w:r w:rsidRPr="00782765">
              <w:t xml:space="preserve">, </w:t>
            </w:r>
            <w:proofErr w:type="spellStart"/>
            <w:r w:rsidR="00D76666" w:rsidRPr="00782765">
              <w:t>Evaluate</w:t>
            </w:r>
            <w:r w:rsidR="003F6699">
              <w:t>a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rapid</w:t>
            </w:r>
            <w:r w:rsidR="003F6699">
              <w:t>ă</w:t>
            </w:r>
            <w:proofErr w:type="spellEnd"/>
            <w:r w:rsidRPr="00782765">
              <w:t xml:space="preserve"> a NMF) </w:t>
            </w:r>
            <w:proofErr w:type="spellStart"/>
            <w:r w:rsidRPr="00782765">
              <w:t>şi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internaţional</w:t>
            </w:r>
            <w:proofErr w:type="spellEnd"/>
            <w:r w:rsidRPr="00782765">
              <w:t xml:space="preserve">, </w:t>
            </w:r>
            <w:proofErr w:type="spellStart"/>
            <w:r w:rsidRPr="00782765">
              <w:t>inclusiv</w:t>
            </w:r>
            <w:proofErr w:type="spellEnd"/>
            <w:r w:rsidRPr="00782765">
              <w:t xml:space="preserve"> FG (</w:t>
            </w:r>
            <w:proofErr w:type="spellStart"/>
            <w:r w:rsidRPr="00782765">
              <w:t>ghidurile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ce</w:t>
            </w:r>
            <w:proofErr w:type="spellEnd"/>
            <w:r w:rsidRPr="00782765">
              <w:t xml:space="preserve"> </w:t>
            </w:r>
            <w:proofErr w:type="spellStart"/>
            <w:r w:rsidR="003F6699">
              <w:t>ţ</w:t>
            </w:r>
            <w:r w:rsidRPr="00782765">
              <w:t>in</w:t>
            </w:r>
            <w:proofErr w:type="spellEnd"/>
            <w:r w:rsidRPr="00782765">
              <w:t xml:space="preserve"> de NMF). 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EE7" w:rsidRPr="00782765" w:rsidRDefault="00531EE7" w:rsidP="008755CA">
            <w:proofErr w:type="spellStart"/>
            <w:r w:rsidRPr="00782765">
              <w:t>Iulie</w:t>
            </w:r>
            <w:proofErr w:type="spellEnd"/>
            <w:r w:rsidRPr="00782765">
              <w:t xml:space="preserve"> - </w:t>
            </w:r>
            <w:proofErr w:type="spellStart"/>
            <w:r w:rsidRPr="00782765">
              <w:t>Septembrie</w:t>
            </w:r>
            <w:proofErr w:type="spellEnd"/>
            <w:r w:rsidRPr="00782765">
              <w:t xml:space="preserve"> 2013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EE7" w:rsidRPr="00782765" w:rsidRDefault="00531EE7" w:rsidP="008755CA">
            <w:r w:rsidRPr="00782765">
              <w:t xml:space="preserve">Secretariat CNC TB/SIDA, </w:t>
            </w:r>
            <w:proofErr w:type="spellStart"/>
            <w:r w:rsidRPr="00782765">
              <w:t>şefii</w:t>
            </w:r>
            <w:proofErr w:type="spellEnd"/>
            <w:r w:rsidRPr="00782765">
              <w:t xml:space="preserve"> GTL + </w:t>
            </w:r>
            <w:proofErr w:type="spellStart"/>
            <w:r w:rsidRPr="00782765">
              <w:t>nonmembrii</w:t>
            </w:r>
            <w:proofErr w:type="spellEnd"/>
            <w:r w:rsidRPr="00782765">
              <w:t xml:space="preserve"> CNC, cu accent </w:t>
            </w:r>
            <w:proofErr w:type="spellStart"/>
            <w:r w:rsidRPr="00782765">
              <w:t>pe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societate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civilă</w:t>
            </w:r>
            <w:proofErr w:type="spellEnd"/>
          </w:p>
        </w:tc>
      </w:tr>
      <w:tr w:rsidR="00531EE7" w:rsidRPr="00782765">
        <w:trPr>
          <w:trHeight w:val="92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EE7" w:rsidRPr="00782765" w:rsidRDefault="00531EE7" w:rsidP="008755CA">
            <w:r w:rsidRPr="00782765">
              <w:t>3.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EE7" w:rsidRPr="00782765" w:rsidRDefault="00531EE7" w:rsidP="003F6699">
            <w:proofErr w:type="spellStart"/>
            <w:r w:rsidRPr="00782765">
              <w:t>Consultarea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propunerii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integre</w:t>
            </w:r>
            <w:proofErr w:type="spellEnd"/>
            <w:r w:rsidRPr="00782765">
              <w:t xml:space="preserve"> de </w:t>
            </w:r>
            <w:proofErr w:type="spellStart"/>
            <w:r w:rsidRPr="00782765">
              <w:t>proiect</w:t>
            </w:r>
            <w:proofErr w:type="spellEnd"/>
            <w:r w:rsidRPr="00782765">
              <w:t xml:space="preserve"> pre-CNC </w:t>
            </w:r>
            <w:proofErr w:type="spellStart"/>
            <w:r w:rsidRPr="00782765">
              <w:t>şi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pregătirea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documentelor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propunerii</w:t>
            </w:r>
            <w:proofErr w:type="spellEnd"/>
            <w:r w:rsidRPr="00782765">
              <w:t xml:space="preserve"> finale– </w:t>
            </w:r>
            <w:proofErr w:type="spellStart"/>
            <w:r w:rsidRPr="00782765">
              <w:t>şedinta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comună</w:t>
            </w:r>
            <w:proofErr w:type="spellEnd"/>
            <w:r w:rsidRPr="00782765">
              <w:t xml:space="preserve"> (</w:t>
            </w:r>
            <w:proofErr w:type="spellStart"/>
            <w:r w:rsidRPr="00782765">
              <w:t>în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afara</w:t>
            </w:r>
            <w:proofErr w:type="spellEnd"/>
            <w:r w:rsidRPr="00782765">
              <w:t xml:space="preserve">) cu </w:t>
            </w:r>
            <w:proofErr w:type="spellStart"/>
            <w:r w:rsidRPr="00782765">
              <w:t>resurse</w:t>
            </w:r>
            <w:r w:rsidR="003F6699">
              <w:t>le</w:t>
            </w:r>
            <w:proofErr w:type="spellEnd"/>
            <w:r w:rsidRPr="00782765">
              <w:t xml:space="preserve"> CNC 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6699" w:rsidRDefault="00531EE7" w:rsidP="008755CA">
            <w:proofErr w:type="spellStart"/>
            <w:r w:rsidRPr="00782765">
              <w:t>Septembrie</w:t>
            </w:r>
            <w:proofErr w:type="spellEnd"/>
            <w:r w:rsidRPr="00782765">
              <w:t xml:space="preserve"> 2013 </w:t>
            </w:r>
          </w:p>
          <w:p w:rsidR="00531EE7" w:rsidRPr="00782765" w:rsidRDefault="00531EE7" w:rsidP="008755CA">
            <w:r w:rsidRPr="00782765">
              <w:t xml:space="preserve">(3 </w:t>
            </w:r>
            <w:proofErr w:type="spellStart"/>
            <w:r w:rsidRPr="00782765">
              <w:t>zile</w:t>
            </w:r>
            <w:proofErr w:type="spellEnd"/>
            <w:r w:rsidRPr="00782765">
              <w:t>)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EE7" w:rsidRPr="00782765" w:rsidRDefault="00531EE7" w:rsidP="008755CA">
            <w:r w:rsidRPr="00782765">
              <w:t xml:space="preserve">Secretariat, PNH </w:t>
            </w:r>
            <w:proofErr w:type="spellStart"/>
            <w:r w:rsidRPr="00782765">
              <w:t>şi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implicarea</w:t>
            </w:r>
            <w:proofErr w:type="spellEnd"/>
            <w:r w:rsidRPr="00782765">
              <w:t xml:space="preserve"> FG</w:t>
            </w:r>
          </w:p>
        </w:tc>
      </w:tr>
      <w:tr w:rsidR="00531EE7" w:rsidRPr="00782765" w:rsidTr="00D76666">
        <w:trPr>
          <w:trHeight w:val="547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EE7" w:rsidRPr="00782765" w:rsidRDefault="00531EE7" w:rsidP="008755CA">
            <w:r w:rsidRPr="00782765">
              <w:t>4.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EE7" w:rsidRPr="00782765" w:rsidRDefault="00531EE7" w:rsidP="008755CA">
            <w:proofErr w:type="spellStart"/>
            <w:r w:rsidRPr="00782765">
              <w:t>Elaborarea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documetelor</w:t>
            </w:r>
            <w:proofErr w:type="spellEnd"/>
            <w:r w:rsidRPr="00782765">
              <w:t xml:space="preserve"> finale </w:t>
            </w:r>
            <w:proofErr w:type="spellStart"/>
            <w:r w:rsidRPr="00782765">
              <w:t>pentru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aplicaţie</w:t>
            </w:r>
            <w:proofErr w:type="spellEnd"/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EE7" w:rsidRPr="00782765" w:rsidRDefault="00531EE7" w:rsidP="008755CA">
            <w:proofErr w:type="spellStart"/>
            <w:r w:rsidRPr="00782765">
              <w:t>Septembrie-Octombrie</w:t>
            </w:r>
            <w:proofErr w:type="spellEnd"/>
            <w:r w:rsidRPr="00782765">
              <w:t xml:space="preserve"> 2013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EE7" w:rsidRPr="00782765" w:rsidRDefault="00531EE7" w:rsidP="008755CA">
            <w:r w:rsidRPr="00782765">
              <w:t>Secretariat CNC, PR</w:t>
            </w:r>
          </w:p>
        </w:tc>
      </w:tr>
      <w:tr w:rsidR="00531EE7" w:rsidRPr="00782765">
        <w:trPr>
          <w:trHeight w:val="1114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EE7" w:rsidRPr="00782765" w:rsidRDefault="00531EE7" w:rsidP="008755CA">
            <w:r w:rsidRPr="00782765">
              <w:t>5.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EE7" w:rsidRPr="00782765" w:rsidRDefault="00531EE7" w:rsidP="008755CA">
            <w:proofErr w:type="spellStart"/>
            <w:r w:rsidRPr="00782765">
              <w:t>Consultarea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finală</w:t>
            </w:r>
            <w:proofErr w:type="spellEnd"/>
            <w:r w:rsidRPr="00782765">
              <w:t xml:space="preserve"> a </w:t>
            </w:r>
            <w:proofErr w:type="spellStart"/>
            <w:r w:rsidRPr="00782765">
              <w:t>draftului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aplicaţiei</w:t>
            </w:r>
            <w:proofErr w:type="spellEnd"/>
            <w:r w:rsidRPr="00782765">
              <w:t xml:space="preserve"> cu </w:t>
            </w:r>
            <w:proofErr w:type="spellStart"/>
            <w:r w:rsidRPr="00782765">
              <w:t>stakeholderii</w:t>
            </w:r>
            <w:proofErr w:type="spellEnd"/>
            <w:r w:rsidRPr="00782765">
              <w:t>/</w:t>
            </w:r>
            <w:proofErr w:type="spellStart"/>
            <w:r w:rsidRPr="00782765">
              <w:t>membrii</w:t>
            </w:r>
            <w:proofErr w:type="spellEnd"/>
            <w:r w:rsidRPr="00782765">
              <w:t xml:space="preserve"> CNC </w:t>
            </w:r>
            <w:proofErr w:type="spellStart"/>
            <w:r w:rsidRPr="00782765">
              <w:t>şi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societatea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civilă</w:t>
            </w:r>
            <w:proofErr w:type="spellEnd"/>
            <w:r w:rsidRPr="00782765">
              <w:t xml:space="preserve">. </w:t>
            </w:r>
            <w:proofErr w:type="spellStart"/>
            <w:r w:rsidRPr="00782765">
              <w:t>Inserarea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recomandărilor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partenerilor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naţionali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pentru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definitivarea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propunerii</w:t>
            </w:r>
            <w:proofErr w:type="spellEnd"/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EE7" w:rsidRPr="00782765" w:rsidRDefault="00531EE7" w:rsidP="008755CA">
            <w:proofErr w:type="spellStart"/>
            <w:r w:rsidRPr="00782765">
              <w:t>Octombrie</w:t>
            </w:r>
            <w:proofErr w:type="spellEnd"/>
            <w:r w:rsidRPr="00782765">
              <w:t xml:space="preserve"> 2013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EE7" w:rsidRPr="00782765" w:rsidRDefault="00531EE7" w:rsidP="008755CA">
            <w:r w:rsidRPr="00782765">
              <w:t>Secretariat CNC</w:t>
            </w:r>
          </w:p>
        </w:tc>
      </w:tr>
      <w:tr w:rsidR="00531EE7" w:rsidRPr="00782765" w:rsidTr="00D76666">
        <w:trPr>
          <w:trHeight w:val="592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EE7" w:rsidRPr="00782765" w:rsidRDefault="00531EE7" w:rsidP="008755CA">
            <w:r w:rsidRPr="00782765">
              <w:t>6.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EE7" w:rsidRPr="00782765" w:rsidRDefault="00531EE7" w:rsidP="008755CA">
            <w:proofErr w:type="spellStart"/>
            <w:r w:rsidRPr="00782765">
              <w:t>Organizarea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şedinţei</w:t>
            </w:r>
            <w:proofErr w:type="spellEnd"/>
            <w:r w:rsidRPr="00782765">
              <w:t xml:space="preserve"> CNC TB/SIDA  </w:t>
            </w:r>
            <w:proofErr w:type="spellStart"/>
            <w:r w:rsidRPr="00782765">
              <w:t>şi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semnarea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aplicaţiei</w:t>
            </w:r>
            <w:proofErr w:type="spellEnd"/>
            <w:r w:rsidRPr="00782765">
              <w:t xml:space="preserve"> 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EE7" w:rsidRPr="00782765" w:rsidRDefault="00531EE7" w:rsidP="003F6699">
            <w:proofErr w:type="spellStart"/>
            <w:r w:rsidRPr="00782765">
              <w:t>Noiembrie</w:t>
            </w:r>
            <w:proofErr w:type="spellEnd"/>
            <w:r w:rsidRPr="00782765">
              <w:t xml:space="preserve"> 2013 (</w:t>
            </w:r>
            <w:proofErr w:type="spellStart"/>
            <w:r w:rsidR="003F6699">
              <w:t>î</w:t>
            </w:r>
            <w:r w:rsidRPr="00782765">
              <w:t>nceput</w:t>
            </w:r>
            <w:proofErr w:type="spellEnd"/>
            <w:r w:rsidRPr="00782765">
              <w:t>)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EE7" w:rsidRPr="00782765" w:rsidRDefault="00531EE7" w:rsidP="008755CA">
            <w:r w:rsidRPr="00782765">
              <w:t xml:space="preserve">CNC TB/SIDA + </w:t>
            </w:r>
            <w:proofErr w:type="spellStart"/>
            <w:r w:rsidRPr="00782765">
              <w:t>secretariat+RP</w:t>
            </w:r>
            <w:proofErr w:type="spellEnd"/>
            <w:r w:rsidRPr="00782765">
              <w:t xml:space="preserve"> </w:t>
            </w:r>
          </w:p>
        </w:tc>
      </w:tr>
      <w:tr w:rsidR="00531EE7" w:rsidRPr="00782765">
        <w:trPr>
          <w:trHeight w:val="259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EE7" w:rsidRPr="00782765" w:rsidRDefault="00531EE7" w:rsidP="008755CA">
            <w:r w:rsidRPr="00782765">
              <w:t>7.</w:t>
            </w:r>
          </w:p>
        </w:tc>
        <w:tc>
          <w:tcPr>
            <w:tcW w:w="5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EE7" w:rsidRPr="00782765" w:rsidRDefault="00531EE7" w:rsidP="008755CA">
            <w:proofErr w:type="spellStart"/>
            <w:r w:rsidRPr="00782765">
              <w:t>Remiterea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propunerii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către</w:t>
            </w:r>
            <w:proofErr w:type="spellEnd"/>
            <w:r w:rsidRPr="00782765">
              <w:t xml:space="preserve"> </w:t>
            </w:r>
            <w:proofErr w:type="spellStart"/>
            <w:r w:rsidRPr="00782765">
              <w:t>Fondul</w:t>
            </w:r>
            <w:proofErr w:type="spellEnd"/>
            <w:r w:rsidRPr="00782765">
              <w:t xml:space="preserve"> Global 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EE7" w:rsidRPr="00782765" w:rsidRDefault="00531EE7" w:rsidP="003F6699">
            <w:proofErr w:type="spellStart"/>
            <w:r w:rsidRPr="00782765">
              <w:t>Noiembrie</w:t>
            </w:r>
            <w:proofErr w:type="spellEnd"/>
            <w:r w:rsidRPr="00782765">
              <w:t xml:space="preserve"> 2013 (</w:t>
            </w:r>
            <w:proofErr w:type="spellStart"/>
            <w:r w:rsidRPr="00782765">
              <w:t>sf</w:t>
            </w:r>
            <w:r w:rsidR="003F6699">
              <w:t>â</w:t>
            </w:r>
            <w:r w:rsidRPr="00782765">
              <w:t>r</w:t>
            </w:r>
            <w:r w:rsidR="003F6699">
              <w:t>ş</w:t>
            </w:r>
            <w:r w:rsidRPr="00782765">
              <w:t>it</w:t>
            </w:r>
            <w:r w:rsidR="003F6699">
              <w:t>ul</w:t>
            </w:r>
            <w:proofErr w:type="spellEnd"/>
            <w:r w:rsidR="003F6699">
              <w:t xml:space="preserve"> </w:t>
            </w:r>
            <w:proofErr w:type="spellStart"/>
            <w:r w:rsidR="003F6699">
              <w:t>lunii</w:t>
            </w:r>
            <w:proofErr w:type="spellEnd"/>
            <w:r w:rsidRPr="00782765">
              <w:t>)</w:t>
            </w:r>
          </w:p>
        </w:tc>
        <w:tc>
          <w:tcPr>
            <w:tcW w:w="29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31EE7" w:rsidRPr="00782765" w:rsidRDefault="00531EE7" w:rsidP="008755CA">
            <w:r w:rsidRPr="00782765">
              <w:t>Secretariat CNC</w:t>
            </w:r>
          </w:p>
        </w:tc>
      </w:tr>
    </w:tbl>
    <w:p w:rsidR="00E4662A" w:rsidRPr="00782765" w:rsidRDefault="00E4662A"/>
    <w:p w:rsidR="00531EE7" w:rsidRPr="00782765" w:rsidRDefault="00531EE7">
      <w:proofErr w:type="spellStart"/>
      <w:r w:rsidRPr="00782765">
        <w:rPr>
          <w:b/>
        </w:rPr>
        <w:t>Vitalie</w:t>
      </w:r>
      <w:proofErr w:type="spellEnd"/>
      <w:r w:rsidRPr="00782765">
        <w:rPr>
          <w:b/>
        </w:rPr>
        <w:t xml:space="preserve"> </w:t>
      </w:r>
      <w:proofErr w:type="spellStart"/>
      <w:r w:rsidRPr="00782765">
        <w:rPr>
          <w:b/>
        </w:rPr>
        <w:t>Slobozian</w:t>
      </w:r>
      <w:proofErr w:type="spellEnd"/>
      <w:r w:rsidRPr="00782765">
        <w:rPr>
          <w:b/>
        </w:rPr>
        <w:t xml:space="preserve"> de la </w:t>
      </w:r>
      <w:proofErr w:type="spellStart"/>
      <w:r w:rsidRPr="00782765">
        <w:rPr>
          <w:b/>
        </w:rPr>
        <w:t>Fundația</w:t>
      </w:r>
      <w:proofErr w:type="spellEnd"/>
      <w:r w:rsidRPr="00782765">
        <w:rPr>
          <w:b/>
        </w:rPr>
        <w:t xml:space="preserve"> Soros</w:t>
      </w:r>
      <w:r w:rsidR="003F6699">
        <w:rPr>
          <w:b/>
        </w:rPr>
        <w:t>-</w:t>
      </w:r>
      <w:r w:rsidRPr="00782765">
        <w:rPr>
          <w:b/>
        </w:rPr>
        <w:t xml:space="preserve"> Moldova</w:t>
      </w:r>
      <w:r w:rsidRPr="00782765">
        <w:t xml:space="preserve"> a </w:t>
      </w:r>
      <w:proofErr w:type="spellStart"/>
      <w:r w:rsidRPr="00782765">
        <w:t>întrebat</w:t>
      </w:r>
      <w:proofErr w:type="spellEnd"/>
      <w:r w:rsidRPr="00782765">
        <w:t xml:space="preserve"> </w:t>
      </w:r>
      <w:proofErr w:type="spellStart"/>
      <w:r w:rsidRPr="00782765">
        <w:t>dacă</w:t>
      </w:r>
      <w:proofErr w:type="spellEnd"/>
      <w:r w:rsidRPr="00782765">
        <w:t xml:space="preserve"> </w:t>
      </w:r>
      <w:proofErr w:type="spellStart"/>
      <w:r w:rsidRPr="00782765">
        <w:t>acest</w:t>
      </w:r>
      <w:proofErr w:type="spellEnd"/>
      <w:r w:rsidRPr="00782765">
        <w:t xml:space="preserve"> plan a </w:t>
      </w:r>
      <w:proofErr w:type="spellStart"/>
      <w:r w:rsidRPr="00782765">
        <w:t>fost</w:t>
      </w:r>
      <w:proofErr w:type="spellEnd"/>
      <w:r w:rsidRPr="00782765">
        <w:t xml:space="preserve"> </w:t>
      </w:r>
      <w:proofErr w:type="spellStart"/>
      <w:r w:rsidRPr="00782765">
        <w:t>consultat</w:t>
      </w:r>
      <w:proofErr w:type="spellEnd"/>
      <w:r w:rsidRPr="00782765">
        <w:t xml:space="preserve"> anterior cu </w:t>
      </w:r>
      <w:proofErr w:type="spellStart"/>
      <w:r w:rsidRPr="00782765">
        <w:t>Fondul</w:t>
      </w:r>
      <w:proofErr w:type="spellEnd"/>
      <w:r w:rsidRPr="00782765">
        <w:t xml:space="preserve"> Global, </w:t>
      </w:r>
      <w:proofErr w:type="spellStart"/>
      <w:r w:rsidRPr="00782765">
        <w:t>lu</w:t>
      </w:r>
      <w:r w:rsidR="003F6699">
        <w:t>â</w:t>
      </w:r>
      <w:r w:rsidRPr="00782765">
        <w:t>nd</w:t>
      </w:r>
      <w:proofErr w:type="spellEnd"/>
      <w:r w:rsidRPr="00782765">
        <w:t xml:space="preserve"> </w:t>
      </w:r>
      <w:proofErr w:type="spellStart"/>
      <w:r w:rsidRPr="00782765">
        <w:t>în</w:t>
      </w:r>
      <w:proofErr w:type="spellEnd"/>
      <w:r w:rsidRPr="00782765">
        <w:t xml:space="preserve"> </w:t>
      </w:r>
      <w:proofErr w:type="spellStart"/>
      <w:r w:rsidRPr="00782765">
        <w:t>considerație</w:t>
      </w:r>
      <w:proofErr w:type="spellEnd"/>
      <w:r w:rsidRPr="00782765">
        <w:t xml:space="preserve"> </w:t>
      </w:r>
      <w:proofErr w:type="spellStart"/>
      <w:r w:rsidRPr="00782765">
        <w:t>că</w:t>
      </w:r>
      <w:proofErr w:type="spellEnd"/>
      <w:r w:rsidRPr="00782765">
        <w:t xml:space="preserve"> </w:t>
      </w:r>
      <w:r w:rsidR="00DB022A" w:rsidRPr="00782765">
        <w:t xml:space="preserve">din </w:t>
      </w:r>
      <w:proofErr w:type="spellStart"/>
      <w:r w:rsidR="00DB022A" w:rsidRPr="00782765">
        <w:t>punct</w:t>
      </w:r>
      <w:proofErr w:type="spellEnd"/>
      <w:r w:rsidR="00DB022A" w:rsidRPr="00782765">
        <w:t xml:space="preserve"> de </w:t>
      </w:r>
      <w:proofErr w:type="spellStart"/>
      <w:r w:rsidR="00DB022A" w:rsidRPr="00782765">
        <w:t>vedere</w:t>
      </w:r>
      <w:proofErr w:type="spellEnd"/>
      <w:r w:rsidR="00DB022A" w:rsidRPr="00782765">
        <w:t xml:space="preserve"> al </w:t>
      </w:r>
      <w:proofErr w:type="spellStart"/>
      <w:r w:rsidR="00DB022A" w:rsidRPr="00782765">
        <w:t>timpului</w:t>
      </w:r>
      <w:proofErr w:type="spellEnd"/>
      <w:r w:rsidR="00DB022A" w:rsidRPr="00782765">
        <w:t xml:space="preserve"> </w:t>
      </w:r>
      <w:proofErr w:type="spellStart"/>
      <w:proofErr w:type="gramStart"/>
      <w:r w:rsidR="00DB022A" w:rsidRPr="00782765">
        <w:t>este</w:t>
      </w:r>
      <w:proofErr w:type="spellEnd"/>
      <w:proofErr w:type="gramEnd"/>
      <w:r w:rsidR="00DB022A" w:rsidRPr="00782765">
        <w:t xml:space="preserve"> </w:t>
      </w:r>
      <w:proofErr w:type="spellStart"/>
      <w:r w:rsidR="00DB022A" w:rsidRPr="00782765">
        <w:t>destul</w:t>
      </w:r>
      <w:proofErr w:type="spellEnd"/>
      <w:r w:rsidR="00DB022A" w:rsidRPr="00782765">
        <w:t xml:space="preserve"> de bun.</w:t>
      </w:r>
    </w:p>
    <w:p w:rsidR="00DB022A" w:rsidRPr="00782765" w:rsidRDefault="00DB022A">
      <w:r w:rsidRPr="003F6699">
        <w:rPr>
          <w:b/>
        </w:rPr>
        <w:t xml:space="preserve">Svetlana </w:t>
      </w:r>
      <w:proofErr w:type="spellStart"/>
      <w:r w:rsidRPr="003F6699">
        <w:rPr>
          <w:b/>
        </w:rPr>
        <w:t>Lisnic</w:t>
      </w:r>
      <w:proofErr w:type="spellEnd"/>
      <w:r w:rsidRPr="00782765">
        <w:t xml:space="preserve"> a </w:t>
      </w:r>
      <w:proofErr w:type="spellStart"/>
      <w:r w:rsidRPr="00782765">
        <w:t>menționat</w:t>
      </w:r>
      <w:proofErr w:type="spellEnd"/>
      <w:r w:rsidRPr="00782765">
        <w:t xml:space="preserve"> </w:t>
      </w:r>
      <w:proofErr w:type="spellStart"/>
      <w:r w:rsidRPr="00782765">
        <w:t>că</w:t>
      </w:r>
      <w:proofErr w:type="spellEnd"/>
      <w:r w:rsidRPr="00782765">
        <w:t xml:space="preserve"> </w:t>
      </w:r>
      <w:proofErr w:type="spellStart"/>
      <w:r w:rsidRPr="00782765">
        <w:t>draftul</w:t>
      </w:r>
      <w:proofErr w:type="spellEnd"/>
      <w:r w:rsidRPr="00782765">
        <w:t xml:space="preserve"> a </w:t>
      </w:r>
      <w:proofErr w:type="spellStart"/>
      <w:r w:rsidRPr="00782765">
        <w:t>fost</w:t>
      </w:r>
      <w:proofErr w:type="spellEnd"/>
      <w:r w:rsidRPr="00782765">
        <w:t xml:space="preserve"> </w:t>
      </w:r>
      <w:proofErr w:type="spellStart"/>
      <w:r w:rsidRPr="00782765">
        <w:t>consultat</w:t>
      </w:r>
      <w:proofErr w:type="spellEnd"/>
      <w:r w:rsidRPr="00782765">
        <w:t xml:space="preserve">, </w:t>
      </w:r>
      <w:proofErr w:type="spellStart"/>
      <w:r w:rsidRPr="00782765">
        <w:t>dar</w:t>
      </w:r>
      <w:proofErr w:type="spellEnd"/>
      <w:r w:rsidRPr="00782765">
        <w:t xml:space="preserve"> </w:t>
      </w:r>
      <w:proofErr w:type="spellStart"/>
      <w:r w:rsidRPr="00782765">
        <w:t>deja</w:t>
      </w:r>
      <w:proofErr w:type="spellEnd"/>
      <w:r w:rsidRPr="00782765">
        <w:t xml:space="preserve"> </w:t>
      </w:r>
      <w:proofErr w:type="spellStart"/>
      <w:r w:rsidRPr="00782765">
        <w:t>depinde</w:t>
      </w:r>
      <w:proofErr w:type="spellEnd"/>
      <w:r w:rsidRPr="00782765">
        <w:t xml:space="preserve"> de </w:t>
      </w:r>
      <w:proofErr w:type="spellStart"/>
      <w:r w:rsidRPr="00782765">
        <w:t>noi</w:t>
      </w:r>
      <w:proofErr w:type="spellEnd"/>
      <w:r w:rsidRPr="00782765">
        <w:t xml:space="preserve">, </w:t>
      </w:r>
      <w:proofErr w:type="spellStart"/>
      <w:r w:rsidRPr="00782765">
        <w:t>încă</w:t>
      </w:r>
      <w:proofErr w:type="spellEnd"/>
      <w:r w:rsidRPr="00782765">
        <w:t xml:space="preserve"> nu </w:t>
      </w:r>
      <w:proofErr w:type="spellStart"/>
      <w:proofErr w:type="gramStart"/>
      <w:r w:rsidRPr="00782765">
        <w:t>este</w:t>
      </w:r>
      <w:proofErr w:type="spellEnd"/>
      <w:proofErr w:type="gramEnd"/>
      <w:r w:rsidRPr="00782765">
        <w:t xml:space="preserve"> </w:t>
      </w:r>
      <w:proofErr w:type="spellStart"/>
      <w:r w:rsidR="00D230F6" w:rsidRPr="00782765">
        <w:t>totul</w:t>
      </w:r>
      <w:proofErr w:type="spellEnd"/>
      <w:r w:rsidR="00D230F6" w:rsidRPr="00782765">
        <w:t xml:space="preserve"> </w:t>
      </w:r>
      <w:r w:rsidRPr="00782765">
        <w:t xml:space="preserve">pus la </w:t>
      </w:r>
      <w:proofErr w:type="spellStart"/>
      <w:r w:rsidRPr="00782765">
        <w:t>punct</w:t>
      </w:r>
      <w:proofErr w:type="spellEnd"/>
      <w:r w:rsidRPr="00782765">
        <w:t xml:space="preserve"> </w:t>
      </w:r>
      <w:proofErr w:type="spellStart"/>
      <w:r w:rsidRPr="00782765">
        <w:t>și</w:t>
      </w:r>
      <w:proofErr w:type="spellEnd"/>
      <w:r w:rsidRPr="00782765">
        <w:t xml:space="preserve"> </w:t>
      </w:r>
      <w:proofErr w:type="spellStart"/>
      <w:r w:rsidRPr="00782765">
        <w:t>sunt</w:t>
      </w:r>
      <w:proofErr w:type="spellEnd"/>
      <w:r w:rsidRPr="00782765">
        <w:t xml:space="preserve"> </w:t>
      </w:r>
      <w:proofErr w:type="spellStart"/>
      <w:r w:rsidRPr="00782765">
        <w:t>posibile</w:t>
      </w:r>
      <w:proofErr w:type="spellEnd"/>
      <w:r w:rsidRPr="00782765">
        <w:t xml:space="preserve"> </w:t>
      </w:r>
      <w:proofErr w:type="spellStart"/>
      <w:r w:rsidR="003F6699">
        <w:t>unele</w:t>
      </w:r>
      <w:proofErr w:type="spellEnd"/>
      <w:r w:rsidR="003F6699">
        <w:t xml:space="preserve"> </w:t>
      </w:r>
      <w:proofErr w:type="spellStart"/>
      <w:r w:rsidRPr="00782765">
        <w:t>modificări</w:t>
      </w:r>
      <w:proofErr w:type="spellEnd"/>
      <w:r w:rsidRPr="00782765">
        <w:t>.</w:t>
      </w:r>
    </w:p>
    <w:p w:rsidR="00DB022A" w:rsidRPr="00782765" w:rsidRDefault="00DB022A">
      <w:r w:rsidRPr="00782765">
        <w:rPr>
          <w:b/>
        </w:rPr>
        <w:t xml:space="preserve">Andrei </w:t>
      </w:r>
      <w:proofErr w:type="spellStart"/>
      <w:r w:rsidRPr="00782765">
        <w:rPr>
          <w:b/>
        </w:rPr>
        <w:t>Matei</w:t>
      </w:r>
      <w:proofErr w:type="spellEnd"/>
      <w:r w:rsidR="00875FF3">
        <w:rPr>
          <w:b/>
        </w:rPr>
        <w:t xml:space="preserve"> de la </w:t>
      </w:r>
      <w:proofErr w:type="spellStart"/>
      <w:r w:rsidR="00875FF3">
        <w:rPr>
          <w:b/>
        </w:rPr>
        <w:t>Ministerul</w:t>
      </w:r>
      <w:proofErr w:type="spellEnd"/>
      <w:r w:rsidR="00875FF3">
        <w:rPr>
          <w:b/>
        </w:rPr>
        <w:t xml:space="preserve"> </w:t>
      </w:r>
      <w:proofErr w:type="spellStart"/>
      <w:r w:rsidR="00875FF3">
        <w:rPr>
          <w:b/>
        </w:rPr>
        <w:t>Sănătăţii</w:t>
      </w:r>
      <w:proofErr w:type="spellEnd"/>
      <w:r w:rsidRPr="00782765">
        <w:rPr>
          <w:b/>
        </w:rPr>
        <w:t xml:space="preserve"> </w:t>
      </w:r>
      <w:r w:rsidRPr="00782765">
        <w:t xml:space="preserve">a </w:t>
      </w:r>
      <w:proofErr w:type="spellStart"/>
      <w:r w:rsidRPr="00782765">
        <w:t>cerut</w:t>
      </w:r>
      <w:proofErr w:type="spellEnd"/>
      <w:r w:rsidRPr="00782765">
        <w:t xml:space="preserve"> </w:t>
      </w:r>
      <w:proofErr w:type="spellStart"/>
      <w:r w:rsidRPr="00782765">
        <w:t>explicație</w:t>
      </w:r>
      <w:proofErr w:type="spellEnd"/>
      <w:r w:rsidRPr="00782765">
        <w:t xml:space="preserve"> </w:t>
      </w:r>
      <w:proofErr w:type="spellStart"/>
      <w:r w:rsidRPr="00782765">
        <w:t>referitor</w:t>
      </w:r>
      <w:proofErr w:type="spellEnd"/>
      <w:r w:rsidRPr="00782765">
        <w:t xml:space="preserve"> la </w:t>
      </w:r>
      <w:proofErr w:type="spellStart"/>
      <w:r w:rsidRPr="00782765">
        <w:t>mecanismul</w:t>
      </w:r>
      <w:proofErr w:type="spellEnd"/>
      <w:r w:rsidRPr="00782765">
        <w:t xml:space="preserve"> de </w:t>
      </w:r>
      <w:proofErr w:type="spellStart"/>
      <w:r w:rsidRPr="00782765">
        <w:t>aplicare</w:t>
      </w:r>
      <w:proofErr w:type="spellEnd"/>
      <w:r w:rsidRPr="00782765">
        <w:t xml:space="preserve"> </w:t>
      </w:r>
      <w:proofErr w:type="spellStart"/>
      <w:r w:rsidRPr="00782765">
        <w:t>și</w:t>
      </w:r>
      <w:proofErr w:type="spellEnd"/>
      <w:r w:rsidRPr="00782765">
        <w:t xml:space="preserve"> </w:t>
      </w:r>
      <w:proofErr w:type="spellStart"/>
      <w:r w:rsidRPr="00782765">
        <w:t>diferen</w:t>
      </w:r>
      <w:r w:rsidR="00875FF3">
        <w:t>ţ</w:t>
      </w:r>
      <w:r w:rsidRPr="00782765">
        <w:t>a</w:t>
      </w:r>
      <w:proofErr w:type="spellEnd"/>
      <w:r w:rsidRPr="00782765">
        <w:t xml:space="preserve"> </w:t>
      </w:r>
      <w:proofErr w:type="spellStart"/>
      <w:r w:rsidRPr="00782765">
        <w:t>între</w:t>
      </w:r>
      <w:proofErr w:type="spellEnd"/>
      <w:r w:rsidRPr="00782765">
        <w:t xml:space="preserve"> „</w:t>
      </w:r>
      <w:proofErr w:type="spellStart"/>
      <w:r w:rsidRPr="00782765">
        <w:t>extindere</w:t>
      </w:r>
      <w:proofErr w:type="spellEnd"/>
      <w:r w:rsidRPr="00782765">
        <w:t xml:space="preserve">” </w:t>
      </w:r>
      <w:proofErr w:type="spellStart"/>
      <w:r w:rsidRPr="00782765">
        <w:t>și</w:t>
      </w:r>
      <w:proofErr w:type="spellEnd"/>
      <w:r w:rsidRPr="00782765">
        <w:t xml:space="preserve"> „</w:t>
      </w:r>
      <w:proofErr w:type="spellStart"/>
      <w:r w:rsidRPr="00782765">
        <w:t>reprogramare</w:t>
      </w:r>
      <w:proofErr w:type="spellEnd"/>
      <w:r w:rsidRPr="00782765">
        <w:t xml:space="preserve">”. </w:t>
      </w:r>
      <w:proofErr w:type="spellStart"/>
      <w:r w:rsidRPr="00782765">
        <w:t>Domnul</w:t>
      </w:r>
      <w:proofErr w:type="spellEnd"/>
      <w:r w:rsidRPr="00782765">
        <w:t xml:space="preserve"> </w:t>
      </w:r>
      <w:proofErr w:type="spellStart"/>
      <w:r w:rsidR="00D230F6" w:rsidRPr="00782765">
        <w:t>M</w:t>
      </w:r>
      <w:r w:rsidRPr="00782765">
        <w:t>atei</w:t>
      </w:r>
      <w:proofErr w:type="spellEnd"/>
      <w:r w:rsidRPr="00782765">
        <w:t xml:space="preserve"> a </w:t>
      </w:r>
      <w:proofErr w:type="spellStart"/>
      <w:r w:rsidRPr="00782765">
        <w:t>ținut</w:t>
      </w:r>
      <w:proofErr w:type="spellEnd"/>
      <w:r w:rsidRPr="00782765">
        <w:t xml:space="preserve"> </w:t>
      </w:r>
      <w:proofErr w:type="spellStart"/>
      <w:proofErr w:type="gramStart"/>
      <w:r w:rsidRPr="00782765">
        <w:t>să</w:t>
      </w:r>
      <w:proofErr w:type="spellEnd"/>
      <w:proofErr w:type="gramEnd"/>
      <w:r w:rsidRPr="00782765">
        <w:t xml:space="preserve"> </w:t>
      </w:r>
      <w:proofErr w:type="spellStart"/>
      <w:r w:rsidRPr="00782765">
        <w:t>menționeze</w:t>
      </w:r>
      <w:proofErr w:type="spellEnd"/>
      <w:r w:rsidRPr="00782765">
        <w:t xml:space="preserve"> </w:t>
      </w:r>
      <w:proofErr w:type="spellStart"/>
      <w:r w:rsidRPr="00782765">
        <w:t>că</w:t>
      </w:r>
      <w:proofErr w:type="spellEnd"/>
      <w:r w:rsidRPr="00782765">
        <w:t xml:space="preserve"> </w:t>
      </w:r>
      <w:proofErr w:type="spellStart"/>
      <w:r w:rsidRPr="00782765">
        <w:t>trebuie</w:t>
      </w:r>
      <w:proofErr w:type="spellEnd"/>
      <w:r w:rsidRPr="00782765">
        <w:t xml:space="preserve"> de </w:t>
      </w:r>
      <w:proofErr w:type="spellStart"/>
      <w:r w:rsidRPr="00782765">
        <w:t>coordonat</w:t>
      </w:r>
      <w:proofErr w:type="spellEnd"/>
      <w:r w:rsidRPr="00782765">
        <w:t xml:space="preserve"> </w:t>
      </w:r>
      <w:proofErr w:type="spellStart"/>
      <w:r w:rsidRPr="00782765">
        <w:t>ceea</w:t>
      </w:r>
      <w:proofErr w:type="spellEnd"/>
      <w:r w:rsidRPr="00782765">
        <w:t xml:space="preserve"> </w:t>
      </w:r>
      <w:proofErr w:type="spellStart"/>
      <w:r w:rsidRPr="00782765">
        <w:t>ce</w:t>
      </w:r>
      <w:proofErr w:type="spellEnd"/>
      <w:r w:rsidRPr="00782765">
        <w:t xml:space="preserve"> </w:t>
      </w:r>
      <w:proofErr w:type="spellStart"/>
      <w:r w:rsidRPr="00782765">
        <w:t>va</w:t>
      </w:r>
      <w:proofErr w:type="spellEnd"/>
      <w:r w:rsidRPr="00782765">
        <w:t xml:space="preserve"> </w:t>
      </w:r>
      <w:proofErr w:type="spellStart"/>
      <w:r w:rsidRPr="00782765">
        <w:t>fi</w:t>
      </w:r>
      <w:proofErr w:type="spellEnd"/>
      <w:r w:rsidRPr="00782765">
        <w:t xml:space="preserve"> </w:t>
      </w:r>
      <w:proofErr w:type="spellStart"/>
      <w:r w:rsidRPr="00782765">
        <w:t>finanțat</w:t>
      </w:r>
      <w:proofErr w:type="spellEnd"/>
      <w:r w:rsidRPr="00782765">
        <w:t xml:space="preserve"> de </w:t>
      </w:r>
      <w:r w:rsidR="0056230A" w:rsidRPr="00782765">
        <w:t xml:space="preserve">stat </w:t>
      </w:r>
      <w:proofErr w:type="spellStart"/>
      <w:r w:rsidRPr="00782765">
        <w:t>și</w:t>
      </w:r>
      <w:proofErr w:type="spellEnd"/>
      <w:r w:rsidRPr="00782765">
        <w:t xml:space="preserve"> din </w:t>
      </w:r>
      <w:proofErr w:type="spellStart"/>
      <w:r w:rsidRPr="00782765">
        <w:t>bugetul</w:t>
      </w:r>
      <w:proofErr w:type="spellEnd"/>
      <w:r w:rsidRPr="00782765">
        <w:t xml:space="preserve"> FG.</w:t>
      </w:r>
    </w:p>
    <w:p w:rsidR="00DB022A" w:rsidRPr="00782765" w:rsidRDefault="00DB022A">
      <w:r w:rsidRPr="00782765">
        <w:rPr>
          <w:b/>
        </w:rPr>
        <w:t xml:space="preserve">Lucia </w:t>
      </w:r>
      <w:proofErr w:type="spellStart"/>
      <w:r w:rsidRPr="00782765">
        <w:rPr>
          <w:b/>
        </w:rPr>
        <w:t>Pârțînă</w:t>
      </w:r>
      <w:proofErr w:type="spellEnd"/>
      <w:r w:rsidRPr="00782765">
        <w:rPr>
          <w:b/>
        </w:rPr>
        <w:t xml:space="preserve">, </w:t>
      </w:r>
      <w:proofErr w:type="spellStart"/>
      <w:r w:rsidR="00D230F6" w:rsidRPr="00782765">
        <w:rPr>
          <w:b/>
        </w:rPr>
        <w:t>Coordonatorul</w:t>
      </w:r>
      <w:proofErr w:type="spellEnd"/>
      <w:r w:rsidR="00D230F6" w:rsidRPr="00782765">
        <w:rPr>
          <w:b/>
        </w:rPr>
        <w:t xml:space="preserve"> </w:t>
      </w:r>
      <w:proofErr w:type="spellStart"/>
      <w:r w:rsidR="00D230F6" w:rsidRPr="00782765">
        <w:rPr>
          <w:b/>
        </w:rPr>
        <w:t>Programului</w:t>
      </w:r>
      <w:proofErr w:type="spellEnd"/>
      <w:r w:rsidR="00D230F6" w:rsidRPr="00782765">
        <w:rPr>
          <w:b/>
        </w:rPr>
        <w:t xml:space="preserve"> </w:t>
      </w:r>
      <w:proofErr w:type="spellStart"/>
      <w:r w:rsidR="00D230F6" w:rsidRPr="00782765">
        <w:rPr>
          <w:b/>
        </w:rPr>
        <w:t>Naţional</w:t>
      </w:r>
      <w:proofErr w:type="spellEnd"/>
      <w:r w:rsidR="00D230F6" w:rsidRPr="00782765">
        <w:rPr>
          <w:b/>
        </w:rPr>
        <w:t xml:space="preserve"> de </w:t>
      </w:r>
      <w:proofErr w:type="spellStart"/>
      <w:r w:rsidR="00D230F6" w:rsidRPr="00782765">
        <w:rPr>
          <w:b/>
        </w:rPr>
        <w:t>Prevenire</w:t>
      </w:r>
      <w:proofErr w:type="spellEnd"/>
      <w:r w:rsidR="00D230F6" w:rsidRPr="00782765">
        <w:rPr>
          <w:b/>
        </w:rPr>
        <w:t xml:space="preserve"> </w:t>
      </w:r>
      <w:proofErr w:type="spellStart"/>
      <w:r w:rsidR="00D230F6" w:rsidRPr="00782765">
        <w:rPr>
          <w:b/>
        </w:rPr>
        <w:t>şi</w:t>
      </w:r>
      <w:proofErr w:type="spellEnd"/>
      <w:r w:rsidR="00D230F6" w:rsidRPr="00782765">
        <w:rPr>
          <w:b/>
        </w:rPr>
        <w:t xml:space="preserve"> Control HIV/SIDA/ITS 2011-2015, </w:t>
      </w:r>
      <w:r w:rsidRPr="00782765">
        <w:rPr>
          <w:b/>
        </w:rPr>
        <w:t>SDMC</w:t>
      </w:r>
      <w:r w:rsidRPr="00782765">
        <w:t xml:space="preserve">, a </w:t>
      </w:r>
      <w:proofErr w:type="spellStart"/>
      <w:r w:rsidRPr="00782765">
        <w:t>menționat</w:t>
      </w:r>
      <w:proofErr w:type="spellEnd"/>
      <w:r w:rsidRPr="00782765">
        <w:t xml:space="preserve"> </w:t>
      </w:r>
      <w:proofErr w:type="spellStart"/>
      <w:r w:rsidRPr="00782765">
        <w:t>că</w:t>
      </w:r>
      <w:proofErr w:type="spellEnd"/>
      <w:r w:rsidRPr="00782765">
        <w:t xml:space="preserve"> </w:t>
      </w:r>
      <w:proofErr w:type="spellStart"/>
      <w:r w:rsidRPr="00782765">
        <w:t>deja</w:t>
      </w:r>
      <w:proofErr w:type="spellEnd"/>
      <w:r w:rsidRPr="00782765">
        <w:t xml:space="preserve"> s-a </w:t>
      </w:r>
      <w:proofErr w:type="spellStart"/>
      <w:r w:rsidRPr="00782765">
        <w:t>început</w:t>
      </w:r>
      <w:proofErr w:type="spellEnd"/>
      <w:r w:rsidRPr="00782765">
        <w:t xml:space="preserve"> </w:t>
      </w:r>
      <w:proofErr w:type="spellStart"/>
      <w:r w:rsidRPr="00782765">
        <w:t>procesul</w:t>
      </w:r>
      <w:proofErr w:type="spellEnd"/>
      <w:r w:rsidRPr="00782765">
        <w:t xml:space="preserve"> de </w:t>
      </w:r>
      <w:proofErr w:type="spellStart"/>
      <w:r w:rsidRPr="00782765">
        <w:t>negociere</w:t>
      </w:r>
      <w:proofErr w:type="spellEnd"/>
      <w:r w:rsidRPr="00782765">
        <w:t xml:space="preserve"> a </w:t>
      </w:r>
      <w:proofErr w:type="spellStart"/>
      <w:r w:rsidRPr="00782765">
        <w:t>necesit</w:t>
      </w:r>
      <w:r w:rsidR="00D230F6" w:rsidRPr="00782765">
        <w:t>ă</w:t>
      </w:r>
      <w:r w:rsidRPr="00782765">
        <w:t>ților</w:t>
      </w:r>
      <w:proofErr w:type="spellEnd"/>
      <w:r w:rsidRPr="00782765">
        <w:t xml:space="preserve"> </w:t>
      </w:r>
      <w:proofErr w:type="spellStart"/>
      <w:r w:rsidRPr="00782765">
        <w:t>și</w:t>
      </w:r>
      <w:proofErr w:type="spellEnd"/>
      <w:r w:rsidRPr="00782765">
        <w:t xml:space="preserve"> din care </w:t>
      </w:r>
      <w:proofErr w:type="spellStart"/>
      <w:r w:rsidRPr="00782765">
        <w:t>surse</w:t>
      </w:r>
      <w:proofErr w:type="spellEnd"/>
      <w:r w:rsidRPr="00782765">
        <w:t xml:space="preserve"> </w:t>
      </w:r>
      <w:proofErr w:type="spellStart"/>
      <w:r w:rsidRPr="00782765">
        <w:t>vor</w:t>
      </w:r>
      <w:proofErr w:type="spellEnd"/>
      <w:r w:rsidRPr="00782765">
        <w:t xml:space="preserve"> </w:t>
      </w:r>
      <w:proofErr w:type="spellStart"/>
      <w:r w:rsidRPr="00782765">
        <w:t>fi</w:t>
      </w:r>
      <w:proofErr w:type="spellEnd"/>
      <w:r w:rsidRPr="00782765">
        <w:t xml:space="preserve"> </w:t>
      </w:r>
      <w:proofErr w:type="spellStart"/>
      <w:r w:rsidRPr="00782765">
        <w:t>acoperite</w:t>
      </w:r>
      <w:proofErr w:type="spellEnd"/>
      <w:r w:rsidR="00875FF3">
        <w:t xml:space="preserve"> </w:t>
      </w:r>
      <w:proofErr w:type="spellStart"/>
      <w:r w:rsidR="00875FF3">
        <w:t>acestea</w:t>
      </w:r>
      <w:proofErr w:type="spellEnd"/>
      <w:r w:rsidRPr="00782765">
        <w:t>.</w:t>
      </w:r>
    </w:p>
    <w:p w:rsidR="005657C4" w:rsidRPr="00782765" w:rsidRDefault="00DB022A">
      <w:proofErr w:type="spellStart"/>
      <w:r w:rsidRPr="00875FF3">
        <w:rPr>
          <w:b/>
        </w:rPr>
        <w:lastRenderedPageBreak/>
        <w:t>Domnul</w:t>
      </w:r>
      <w:proofErr w:type="spellEnd"/>
      <w:r w:rsidRPr="00875FF3">
        <w:rPr>
          <w:b/>
        </w:rPr>
        <w:t xml:space="preserve"> Victo</w:t>
      </w:r>
      <w:r w:rsidR="00D230F6" w:rsidRPr="00875FF3">
        <w:rPr>
          <w:b/>
        </w:rPr>
        <w:t xml:space="preserve">r </w:t>
      </w:r>
      <w:proofErr w:type="spellStart"/>
      <w:r w:rsidR="00D230F6" w:rsidRPr="00875FF3">
        <w:rPr>
          <w:b/>
        </w:rPr>
        <w:t>Volovei</w:t>
      </w:r>
      <w:proofErr w:type="spellEnd"/>
      <w:r w:rsidR="00D230F6" w:rsidRPr="00875FF3">
        <w:rPr>
          <w:b/>
        </w:rPr>
        <w:t>, Director UCIMP</w:t>
      </w:r>
      <w:r w:rsidR="00D230F6" w:rsidRPr="00782765">
        <w:t xml:space="preserve"> a </w:t>
      </w:r>
      <w:proofErr w:type="spellStart"/>
      <w:r w:rsidR="00D230F6" w:rsidRPr="00782765">
        <w:t>men</w:t>
      </w:r>
      <w:r w:rsidRPr="00782765">
        <w:t>ționat</w:t>
      </w:r>
      <w:proofErr w:type="spellEnd"/>
      <w:r w:rsidRPr="00782765">
        <w:t xml:space="preserve"> ca </w:t>
      </w:r>
      <w:proofErr w:type="spellStart"/>
      <w:r w:rsidRPr="00782765">
        <w:t>va</w:t>
      </w:r>
      <w:proofErr w:type="spellEnd"/>
      <w:r w:rsidRPr="00782765">
        <w:t xml:space="preserve"> </w:t>
      </w:r>
      <w:proofErr w:type="spellStart"/>
      <w:r w:rsidRPr="00782765">
        <w:t>fi</w:t>
      </w:r>
      <w:proofErr w:type="spellEnd"/>
      <w:r w:rsidRPr="00782765">
        <w:t xml:space="preserve"> </w:t>
      </w:r>
      <w:proofErr w:type="spellStart"/>
      <w:r w:rsidRPr="00782765">
        <w:t>vorba</w:t>
      </w:r>
      <w:proofErr w:type="spellEnd"/>
      <w:r w:rsidRPr="00782765">
        <w:t xml:space="preserve">, </w:t>
      </w:r>
      <w:proofErr w:type="spellStart"/>
      <w:r w:rsidRPr="00782765">
        <w:t>mai</w:t>
      </w:r>
      <w:proofErr w:type="spellEnd"/>
      <w:r w:rsidRPr="00782765">
        <w:t xml:space="preserve"> </w:t>
      </w:r>
      <w:proofErr w:type="spellStart"/>
      <w:r w:rsidRPr="00782765">
        <w:t>degrabă</w:t>
      </w:r>
      <w:proofErr w:type="spellEnd"/>
      <w:r w:rsidRPr="00782765">
        <w:t xml:space="preserve">, de o </w:t>
      </w:r>
      <w:proofErr w:type="spellStart"/>
      <w:r w:rsidRPr="00782765">
        <w:t>extindere</w:t>
      </w:r>
      <w:proofErr w:type="spellEnd"/>
      <w:r w:rsidRPr="00782765">
        <w:t xml:space="preserve"> a </w:t>
      </w:r>
      <w:proofErr w:type="spellStart"/>
      <w:r w:rsidRPr="00782765">
        <w:t>activităților</w:t>
      </w:r>
      <w:proofErr w:type="spellEnd"/>
      <w:r w:rsidRPr="00782765">
        <w:t xml:space="preserve"> care au </w:t>
      </w:r>
      <w:proofErr w:type="spellStart"/>
      <w:r w:rsidRPr="00782765">
        <w:t>fost</w:t>
      </w:r>
      <w:proofErr w:type="spellEnd"/>
      <w:r w:rsidRPr="00782765">
        <w:t xml:space="preserve"> </w:t>
      </w:r>
      <w:proofErr w:type="spellStart"/>
      <w:r w:rsidRPr="00782765">
        <w:t>aprobate</w:t>
      </w:r>
      <w:proofErr w:type="spellEnd"/>
      <w:r w:rsidRPr="00782765">
        <w:t xml:space="preserve"> </w:t>
      </w:r>
      <w:proofErr w:type="spellStart"/>
      <w:r w:rsidRPr="00782765">
        <w:t>în</w:t>
      </w:r>
      <w:proofErr w:type="spellEnd"/>
      <w:r w:rsidRPr="00782765">
        <w:t xml:space="preserve"> </w:t>
      </w:r>
      <w:proofErr w:type="spellStart"/>
      <w:r w:rsidRPr="00782765">
        <w:t>faza</w:t>
      </w:r>
      <w:proofErr w:type="spellEnd"/>
      <w:r w:rsidRPr="00782765">
        <w:t xml:space="preserve"> a II-a, care </w:t>
      </w:r>
      <w:proofErr w:type="spellStart"/>
      <w:r w:rsidRPr="00782765">
        <w:t>acum</w:t>
      </w:r>
      <w:proofErr w:type="spellEnd"/>
      <w:r w:rsidRPr="00782765">
        <w:t xml:space="preserve"> e </w:t>
      </w:r>
      <w:proofErr w:type="spellStart"/>
      <w:r w:rsidRPr="00782765">
        <w:t>în</w:t>
      </w:r>
      <w:proofErr w:type="spellEnd"/>
      <w:r w:rsidRPr="00782765">
        <w:t xml:space="preserve"> curs de </w:t>
      </w:r>
      <w:proofErr w:type="spellStart"/>
      <w:r w:rsidRPr="00782765">
        <w:t>dezvoltare</w:t>
      </w:r>
      <w:proofErr w:type="spellEnd"/>
      <w:r w:rsidRPr="00782765">
        <w:t xml:space="preserve"> la </w:t>
      </w:r>
      <w:proofErr w:type="spellStart"/>
      <w:r w:rsidRPr="00782765">
        <w:t>ambii</w:t>
      </w:r>
      <w:proofErr w:type="spellEnd"/>
      <w:r w:rsidRPr="00782765">
        <w:t xml:space="preserve"> </w:t>
      </w:r>
      <w:proofErr w:type="spellStart"/>
      <w:r w:rsidRPr="00782765">
        <w:t>recipienți</w:t>
      </w:r>
      <w:proofErr w:type="spellEnd"/>
      <w:r w:rsidRPr="00782765">
        <w:t xml:space="preserve">. </w:t>
      </w:r>
      <w:proofErr w:type="spellStart"/>
      <w:r w:rsidR="005657C4" w:rsidRPr="00782765">
        <w:t>Chiar</w:t>
      </w:r>
      <w:proofErr w:type="spellEnd"/>
      <w:r w:rsidR="005657C4" w:rsidRPr="00782765">
        <w:t xml:space="preserve"> </w:t>
      </w:r>
      <w:proofErr w:type="spellStart"/>
      <w:r w:rsidR="005657C4" w:rsidRPr="00782765">
        <w:t>și</w:t>
      </w:r>
      <w:proofErr w:type="spellEnd"/>
      <w:r w:rsidR="005657C4" w:rsidRPr="00782765">
        <w:t xml:space="preserve"> </w:t>
      </w:r>
      <w:proofErr w:type="spellStart"/>
      <w:r w:rsidR="005657C4" w:rsidRPr="00782765">
        <w:t>obiectivele</w:t>
      </w:r>
      <w:proofErr w:type="spellEnd"/>
      <w:r w:rsidR="005657C4" w:rsidRPr="00782765">
        <w:t xml:space="preserve"> </w:t>
      </w:r>
      <w:proofErr w:type="spellStart"/>
      <w:r w:rsidR="005657C4" w:rsidRPr="00782765">
        <w:t>specif</w:t>
      </w:r>
      <w:r w:rsidR="006C02AB" w:rsidRPr="00782765">
        <w:t>ice</w:t>
      </w:r>
      <w:proofErr w:type="spellEnd"/>
      <w:r w:rsidR="006C02AB" w:rsidRPr="00782765">
        <w:t xml:space="preserve"> ale </w:t>
      </w:r>
      <w:proofErr w:type="spellStart"/>
      <w:r w:rsidR="006C02AB" w:rsidRPr="00782765">
        <w:t>programului</w:t>
      </w:r>
      <w:proofErr w:type="spellEnd"/>
      <w:r w:rsidR="006C02AB" w:rsidRPr="00782765">
        <w:t xml:space="preserve">, </w:t>
      </w:r>
      <w:proofErr w:type="spellStart"/>
      <w:r w:rsidR="006C02AB" w:rsidRPr="00782765">
        <w:t>chiar</w:t>
      </w:r>
      <w:proofErr w:type="spellEnd"/>
      <w:r w:rsidR="006C02AB" w:rsidRPr="00782765">
        <w:t xml:space="preserve"> </w:t>
      </w:r>
      <w:proofErr w:type="spellStart"/>
      <w:r w:rsidR="006C02AB" w:rsidRPr="00782765">
        <w:t>și</w:t>
      </w:r>
      <w:proofErr w:type="spellEnd"/>
      <w:r w:rsidR="006C02AB" w:rsidRPr="00782765">
        <w:t xml:space="preserve"> </w:t>
      </w:r>
      <w:proofErr w:type="spellStart"/>
      <w:r w:rsidR="005657C4" w:rsidRPr="00782765">
        <w:t>modificări</w:t>
      </w:r>
      <w:r w:rsidR="006C02AB" w:rsidRPr="00782765">
        <w:t>le</w:t>
      </w:r>
      <w:proofErr w:type="spellEnd"/>
      <w:r w:rsidR="005657C4" w:rsidRPr="00782765">
        <w:t xml:space="preserve">, </w:t>
      </w:r>
      <w:proofErr w:type="spellStart"/>
      <w:r w:rsidR="005657C4" w:rsidRPr="00782765">
        <w:t>este</w:t>
      </w:r>
      <w:proofErr w:type="spellEnd"/>
      <w:r w:rsidR="005657C4" w:rsidRPr="00782765">
        <w:t xml:space="preserve"> </w:t>
      </w:r>
      <w:proofErr w:type="spellStart"/>
      <w:r w:rsidR="005657C4" w:rsidRPr="00782765">
        <w:t>vorba</w:t>
      </w:r>
      <w:proofErr w:type="spellEnd"/>
      <w:r w:rsidR="005657C4" w:rsidRPr="00782765">
        <w:t xml:space="preserve"> de </w:t>
      </w:r>
      <w:proofErr w:type="spellStart"/>
      <w:r w:rsidR="005657C4" w:rsidRPr="00782765">
        <w:t>extindere</w:t>
      </w:r>
      <w:proofErr w:type="spellEnd"/>
      <w:r w:rsidR="005657C4" w:rsidRPr="00782765">
        <w:t xml:space="preserve"> </w:t>
      </w:r>
      <w:proofErr w:type="spellStart"/>
      <w:r w:rsidR="005657C4" w:rsidRPr="00782765">
        <w:t>în</w:t>
      </w:r>
      <w:proofErr w:type="spellEnd"/>
      <w:r w:rsidR="005657C4" w:rsidRPr="00782765">
        <w:t xml:space="preserve"> </w:t>
      </w:r>
      <w:proofErr w:type="spellStart"/>
      <w:r w:rsidR="005657C4" w:rsidRPr="00782765">
        <w:t>timp</w:t>
      </w:r>
      <w:proofErr w:type="spellEnd"/>
      <w:r w:rsidR="005657C4" w:rsidRPr="00782765">
        <w:t xml:space="preserve"> </w:t>
      </w:r>
      <w:proofErr w:type="spellStart"/>
      <w:r w:rsidR="005657C4" w:rsidRPr="00782765">
        <w:t>pentru</w:t>
      </w:r>
      <w:proofErr w:type="spellEnd"/>
      <w:r w:rsidR="005657C4" w:rsidRPr="00782765">
        <w:t xml:space="preserve"> 2015-2016, </w:t>
      </w:r>
      <w:proofErr w:type="spellStart"/>
      <w:r w:rsidR="005657C4" w:rsidRPr="00782765">
        <w:t>dar</w:t>
      </w:r>
      <w:proofErr w:type="spellEnd"/>
      <w:r w:rsidR="005657C4" w:rsidRPr="00782765">
        <w:t xml:space="preserve"> cu </w:t>
      </w:r>
      <w:proofErr w:type="spellStart"/>
      <w:r w:rsidR="005657C4" w:rsidRPr="00782765">
        <w:t>păstrarea</w:t>
      </w:r>
      <w:proofErr w:type="spellEnd"/>
      <w:r w:rsidR="005657C4" w:rsidRPr="00782765">
        <w:t xml:space="preserve"> </w:t>
      </w:r>
      <w:proofErr w:type="spellStart"/>
      <w:r w:rsidR="005657C4" w:rsidRPr="00782765">
        <w:t>direcțiilor</w:t>
      </w:r>
      <w:proofErr w:type="spellEnd"/>
      <w:r w:rsidR="005657C4" w:rsidRPr="00782765">
        <w:t xml:space="preserve"> </w:t>
      </w:r>
      <w:proofErr w:type="spellStart"/>
      <w:r w:rsidR="005657C4" w:rsidRPr="00782765">
        <w:t>strategice</w:t>
      </w:r>
      <w:proofErr w:type="spellEnd"/>
      <w:r w:rsidR="005657C4" w:rsidRPr="00782765">
        <w:t xml:space="preserve"> </w:t>
      </w:r>
      <w:proofErr w:type="spellStart"/>
      <w:r w:rsidR="005657C4" w:rsidRPr="00782765">
        <w:t>menționate</w:t>
      </w:r>
      <w:proofErr w:type="spellEnd"/>
      <w:r w:rsidR="005657C4" w:rsidRPr="00782765">
        <w:t xml:space="preserve"> de </w:t>
      </w:r>
      <w:proofErr w:type="spellStart"/>
      <w:r w:rsidR="005657C4" w:rsidRPr="00782765">
        <w:t>Fondul</w:t>
      </w:r>
      <w:proofErr w:type="spellEnd"/>
      <w:r w:rsidR="005657C4" w:rsidRPr="00782765">
        <w:t xml:space="preserve"> Global</w:t>
      </w:r>
      <w:r w:rsidR="006C02AB" w:rsidRPr="00782765">
        <w:t>,</w:t>
      </w:r>
      <w:r w:rsidR="005657C4" w:rsidRPr="00782765">
        <w:t xml:space="preserve"> cu </w:t>
      </w:r>
      <w:proofErr w:type="spellStart"/>
      <w:r w:rsidR="005657C4" w:rsidRPr="00782765">
        <w:t>păstrarea</w:t>
      </w:r>
      <w:proofErr w:type="spellEnd"/>
      <w:r w:rsidR="005657C4" w:rsidRPr="00782765">
        <w:t xml:space="preserve"> </w:t>
      </w:r>
      <w:proofErr w:type="spellStart"/>
      <w:r w:rsidR="005657C4" w:rsidRPr="00782765">
        <w:t>contribuției</w:t>
      </w:r>
      <w:proofErr w:type="spellEnd"/>
      <w:r w:rsidR="005657C4" w:rsidRPr="00782765">
        <w:t xml:space="preserve"> </w:t>
      </w:r>
      <w:proofErr w:type="spellStart"/>
      <w:r w:rsidR="005657C4" w:rsidRPr="00782765">
        <w:t>minime</w:t>
      </w:r>
      <w:proofErr w:type="spellEnd"/>
      <w:r w:rsidR="005657C4" w:rsidRPr="00782765">
        <w:t xml:space="preserve"> din </w:t>
      </w:r>
      <w:proofErr w:type="spellStart"/>
      <w:r w:rsidR="005657C4" w:rsidRPr="00782765">
        <w:t>partea</w:t>
      </w:r>
      <w:proofErr w:type="spellEnd"/>
      <w:r w:rsidR="005657C4" w:rsidRPr="00782765">
        <w:t xml:space="preserve"> </w:t>
      </w:r>
      <w:proofErr w:type="spellStart"/>
      <w:r w:rsidR="005657C4" w:rsidRPr="00782765">
        <w:t>statului</w:t>
      </w:r>
      <w:proofErr w:type="spellEnd"/>
      <w:r w:rsidR="005657C4" w:rsidRPr="00782765">
        <w:t xml:space="preserve"> de 20 %. </w:t>
      </w:r>
    </w:p>
    <w:p w:rsidR="005657C4" w:rsidRPr="00782765" w:rsidRDefault="005657C4">
      <w:proofErr w:type="spellStart"/>
      <w:r w:rsidRPr="00782765">
        <w:rPr>
          <w:b/>
        </w:rPr>
        <w:t>Domnul</w:t>
      </w:r>
      <w:proofErr w:type="spellEnd"/>
      <w:r w:rsidRPr="00782765">
        <w:rPr>
          <w:b/>
        </w:rPr>
        <w:t xml:space="preserve"> </w:t>
      </w:r>
      <w:proofErr w:type="spellStart"/>
      <w:r w:rsidRPr="00782765">
        <w:rPr>
          <w:b/>
        </w:rPr>
        <w:t>Viorel</w:t>
      </w:r>
      <w:proofErr w:type="spellEnd"/>
      <w:r w:rsidRPr="00782765">
        <w:rPr>
          <w:b/>
        </w:rPr>
        <w:t xml:space="preserve"> </w:t>
      </w:r>
      <w:proofErr w:type="spellStart"/>
      <w:r w:rsidRPr="00782765">
        <w:rPr>
          <w:b/>
        </w:rPr>
        <w:t>Soltan</w:t>
      </w:r>
      <w:proofErr w:type="spellEnd"/>
      <w:r w:rsidRPr="00782765">
        <w:rPr>
          <w:b/>
        </w:rPr>
        <w:t xml:space="preserve">, </w:t>
      </w:r>
      <w:proofErr w:type="spellStart"/>
      <w:r w:rsidRPr="00782765">
        <w:rPr>
          <w:b/>
        </w:rPr>
        <w:t>Director</w:t>
      </w:r>
      <w:r w:rsidR="00875FF3">
        <w:rPr>
          <w:b/>
        </w:rPr>
        <w:t>u</w:t>
      </w:r>
      <w:r w:rsidRPr="00782765">
        <w:rPr>
          <w:b/>
        </w:rPr>
        <w:t>l</w:t>
      </w:r>
      <w:proofErr w:type="spellEnd"/>
      <w:r w:rsidRPr="00782765">
        <w:rPr>
          <w:b/>
        </w:rPr>
        <w:t xml:space="preserve"> </w:t>
      </w:r>
      <w:proofErr w:type="spellStart"/>
      <w:r w:rsidRPr="00782765">
        <w:rPr>
          <w:b/>
        </w:rPr>
        <w:t>Centrului</w:t>
      </w:r>
      <w:proofErr w:type="spellEnd"/>
      <w:r w:rsidRPr="00782765">
        <w:rPr>
          <w:b/>
        </w:rPr>
        <w:t xml:space="preserve"> PAS</w:t>
      </w:r>
      <w:r w:rsidRPr="00782765">
        <w:t xml:space="preserve">, a </w:t>
      </w:r>
      <w:proofErr w:type="spellStart"/>
      <w:r w:rsidRPr="00782765">
        <w:t>menționat</w:t>
      </w:r>
      <w:proofErr w:type="spellEnd"/>
      <w:r w:rsidRPr="00782765">
        <w:t xml:space="preserve"> ca nu e </w:t>
      </w:r>
      <w:proofErr w:type="spellStart"/>
      <w:r w:rsidRPr="00782765">
        <w:t>problema</w:t>
      </w:r>
      <w:proofErr w:type="spellEnd"/>
      <w:r w:rsidRPr="00782765">
        <w:t xml:space="preserve"> </w:t>
      </w:r>
      <w:proofErr w:type="spellStart"/>
      <w:r w:rsidRPr="00782765">
        <w:t>în</w:t>
      </w:r>
      <w:proofErr w:type="spellEnd"/>
      <w:r w:rsidRPr="00782765">
        <w:t xml:space="preserve"> </w:t>
      </w:r>
      <w:proofErr w:type="spellStart"/>
      <w:r w:rsidRPr="00782765">
        <w:t>contribuția</w:t>
      </w:r>
      <w:proofErr w:type="spellEnd"/>
      <w:r w:rsidRPr="00782765">
        <w:t xml:space="preserve"> de</w:t>
      </w:r>
      <w:r w:rsidR="006C02AB" w:rsidRPr="00782765">
        <w:t xml:space="preserve"> 20%, </w:t>
      </w:r>
      <w:proofErr w:type="spellStart"/>
      <w:r w:rsidR="006C02AB" w:rsidRPr="00782765">
        <w:t>dar</w:t>
      </w:r>
      <w:proofErr w:type="spellEnd"/>
      <w:r w:rsidR="006C02AB" w:rsidRPr="00782765">
        <w:t xml:space="preserve"> </w:t>
      </w:r>
      <w:proofErr w:type="spellStart"/>
      <w:r w:rsidR="006C02AB" w:rsidRPr="00782765">
        <w:t>există</w:t>
      </w:r>
      <w:proofErr w:type="spellEnd"/>
      <w:r w:rsidR="006C02AB" w:rsidRPr="00782765">
        <w:t xml:space="preserve"> o </w:t>
      </w:r>
      <w:proofErr w:type="spellStart"/>
      <w:r w:rsidR="006C02AB" w:rsidRPr="00782765">
        <w:t>greșeală</w:t>
      </w:r>
      <w:proofErr w:type="spellEnd"/>
      <w:r w:rsidR="006C02AB" w:rsidRPr="00782765">
        <w:t xml:space="preserve"> </w:t>
      </w:r>
      <w:proofErr w:type="spellStart"/>
      <w:r w:rsidR="006C02AB" w:rsidRPr="00782765">
        <w:t>în</w:t>
      </w:r>
      <w:proofErr w:type="spellEnd"/>
      <w:r w:rsidR="006C02AB" w:rsidRPr="00782765">
        <w:t xml:space="preserve"> </w:t>
      </w:r>
      <w:proofErr w:type="spellStart"/>
      <w:r w:rsidRPr="00782765">
        <w:t>c</w:t>
      </w:r>
      <w:r w:rsidR="006C02AB" w:rsidRPr="00782765">
        <w:t>a</w:t>
      </w:r>
      <w:r w:rsidRPr="00782765">
        <w:t>lcule</w:t>
      </w:r>
      <w:proofErr w:type="spellEnd"/>
      <w:r w:rsidRPr="00782765">
        <w:t xml:space="preserve"> </w:t>
      </w:r>
      <w:proofErr w:type="spellStart"/>
      <w:r w:rsidRPr="00782765">
        <w:t>pentru</w:t>
      </w:r>
      <w:proofErr w:type="spellEnd"/>
      <w:r w:rsidRPr="00782765">
        <w:t xml:space="preserve"> </w:t>
      </w:r>
      <w:proofErr w:type="spellStart"/>
      <w:r w:rsidRPr="00782765">
        <w:t>anul</w:t>
      </w:r>
      <w:proofErr w:type="spellEnd"/>
      <w:r w:rsidRPr="00782765">
        <w:t xml:space="preserve"> 2015 din </w:t>
      </w:r>
      <w:proofErr w:type="spellStart"/>
      <w:r w:rsidRPr="00782765">
        <w:t>cauza</w:t>
      </w:r>
      <w:proofErr w:type="spellEnd"/>
      <w:r w:rsidRPr="00782765">
        <w:t xml:space="preserve"> </w:t>
      </w:r>
      <w:proofErr w:type="spellStart"/>
      <w:r w:rsidRPr="00782765">
        <w:t>căreia</w:t>
      </w:r>
      <w:proofErr w:type="spellEnd"/>
      <w:r w:rsidRPr="00782765">
        <w:t xml:space="preserve"> nu </w:t>
      </w:r>
      <w:proofErr w:type="spellStart"/>
      <w:r w:rsidRPr="00782765">
        <w:t>poate</w:t>
      </w:r>
      <w:proofErr w:type="spellEnd"/>
      <w:r w:rsidRPr="00782765">
        <w:t xml:space="preserve"> </w:t>
      </w:r>
      <w:proofErr w:type="spellStart"/>
      <w:r w:rsidRPr="00782765">
        <w:t>fi</w:t>
      </w:r>
      <w:proofErr w:type="spellEnd"/>
      <w:r w:rsidRPr="00782765">
        <w:t xml:space="preserve"> </w:t>
      </w:r>
      <w:proofErr w:type="spellStart"/>
      <w:r w:rsidRPr="00782765">
        <w:t>argumentată</w:t>
      </w:r>
      <w:proofErr w:type="spellEnd"/>
      <w:r w:rsidRPr="00782765">
        <w:t xml:space="preserve"> </w:t>
      </w:r>
      <w:proofErr w:type="spellStart"/>
      <w:r w:rsidRPr="00782765">
        <w:t>contribuția</w:t>
      </w:r>
      <w:proofErr w:type="spellEnd"/>
      <w:r w:rsidRPr="00782765">
        <w:t xml:space="preserve"> </w:t>
      </w:r>
      <w:proofErr w:type="spellStart"/>
      <w:r w:rsidRPr="00782765">
        <w:t>statului</w:t>
      </w:r>
      <w:proofErr w:type="spellEnd"/>
      <w:r w:rsidRPr="00782765">
        <w:t xml:space="preserve">, </w:t>
      </w:r>
      <w:proofErr w:type="spellStart"/>
      <w:r w:rsidRPr="00782765">
        <w:t>însă</w:t>
      </w:r>
      <w:proofErr w:type="spellEnd"/>
      <w:r w:rsidRPr="00782765">
        <w:t xml:space="preserve"> </w:t>
      </w:r>
      <w:proofErr w:type="spellStart"/>
      <w:r w:rsidRPr="00782765">
        <w:t>această</w:t>
      </w:r>
      <w:proofErr w:type="spellEnd"/>
      <w:r w:rsidRPr="00782765">
        <w:t xml:space="preserve"> </w:t>
      </w:r>
      <w:proofErr w:type="spellStart"/>
      <w:r w:rsidRPr="00782765">
        <w:t>greșeală</w:t>
      </w:r>
      <w:proofErr w:type="spellEnd"/>
      <w:r w:rsidRPr="00782765">
        <w:t xml:space="preserve"> a </w:t>
      </w:r>
      <w:proofErr w:type="spellStart"/>
      <w:r w:rsidRPr="00782765">
        <w:t>fost</w:t>
      </w:r>
      <w:proofErr w:type="spellEnd"/>
      <w:r w:rsidRPr="00782765">
        <w:t xml:space="preserve"> </w:t>
      </w:r>
      <w:proofErr w:type="spellStart"/>
      <w:r w:rsidRPr="00782765">
        <w:t>corectată</w:t>
      </w:r>
      <w:proofErr w:type="spellEnd"/>
      <w:r w:rsidRPr="00782765">
        <w:t>.</w:t>
      </w:r>
    </w:p>
    <w:p w:rsidR="005657C4" w:rsidRPr="00782765" w:rsidRDefault="005657C4">
      <w:r w:rsidRPr="00875FF3">
        <w:rPr>
          <w:b/>
        </w:rPr>
        <w:t xml:space="preserve">Lucia </w:t>
      </w:r>
      <w:proofErr w:type="spellStart"/>
      <w:r w:rsidRPr="00875FF3">
        <w:rPr>
          <w:b/>
        </w:rPr>
        <w:t>Pârțînă</w:t>
      </w:r>
      <w:proofErr w:type="spellEnd"/>
      <w:r w:rsidRPr="00782765">
        <w:t xml:space="preserve"> a </w:t>
      </w:r>
      <w:proofErr w:type="spellStart"/>
      <w:r w:rsidRPr="00782765">
        <w:t>menționat</w:t>
      </w:r>
      <w:proofErr w:type="spellEnd"/>
      <w:r w:rsidRPr="00782765">
        <w:t xml:space="preserve"> </w:t>
      </w:r>
      <w:proofErr w:type="spellStart"/>
      <w:r w:rsidRPr="00782765">
        <w:t>că</w:t>
      </w:r>
      <w:proofErr w:type="spellEnd"/>
      <w:r w:rsidRPr="00782765">
        <w:t xml:space="preserve"> </w:t>
      </w:r>
      <w:proofErr w:type="spellStart"/>
      <w:r w:rsidRPr="00782765">
        <w:t>procedura</w:t>
      </w:r>
      <w:proofErr w:type="spellEnd"/>
      <w:r w:rsidRPr="00782765">
        <w:t xml:space="preserve"> </w:t>
      </w:r>
      <w:proofErr w:type="spellStart"/>
      <w:r w:rsidRPr="00782765">
        <w:t>privind</w:t>
      </w:r>
      <w:proofErr w:type="spellEnd"/>
      <w:r w:rsidRPr="00782765">
        <w:t xml:space="preserve"> </w:t>
      </w:r>
      <w:proofErr w:type="spellStart"/>
      <w:r w:rsidRPr="00782765">
        <w:t>reaprobarea</w:t>
      </w:r>
      <w:proofErr w:type="spellEnd"/>
      <w:r w:rsidRPr="00782765">
        <w:t xml:space="preserve"> </w:t>
      </w:r>
      <w:proofErr w:type="spellStart"/>
      <w:r w:rsidRPr="00782765">
        <w:t>Programului</w:t>
      </w:r>
      <w:proofErr w:type="spellEnd"/>
      <w:r w:rsidRPr="00782765">
        <w:t xml:space="preserve"> </w:t>
      </w:r>
      <w:proofErr w:type="spellStart"/>
      <w:r w:rsidRPr="00782765">
        <w:t>Național</w:t>
      </w:r>
      <w:proofErr w:type="spellEnd"/>
      <w:r w:rsidRPr="00782765">
        <w:t xml:space="preserve"> HIV a </w:t>
      </w:r>
      <w:proofErr w:type="spellStart"/>
      <w:r w:rsidRPr="00782765">
        <w:t>fost</w:t>
      </w:r>
      <w:proofErr w:type="spellEnd"/>
      <w:r w:rsidRPr="00782765">
        <w:t xml:space="preserve"> </w:t>
      </w:r>
      <w:proofErr w:type="spellStart"/>
      <w:r w:rsidRPr="00782765">
        <w:t>lansată</w:t>
      </w:r>
      <w:proofErr w:type="spellEnd"/>
      <w:r w:rsidRPr="00782765">
        <w:t xml:space="preserve"> cu o </w:t>
      </w:r>
      <w:proofErr w:type="spellStart"/>
      <w:r w:rsidRPr="00782765">
        <w:t>zi</w:t>
      </w:r>
      <w:proofErr w:type="spellEnd"/>
      <w:r w:rsidRPr="00782765">
        <w:t xml:space="preserve"> </w:t>
      </w:r>
      <w:proofErr w:type="spellStart"/>
      <w:r w:rsidRPr="00782765">
        <w:t>înainte</w:t>
      </w:r>
      <w:proofErr w:type="spellEnd"/>
      <w:r w:rsidRPr="00782765">
        <w:t xml:space="preserve"> a </w:t>
      </w:r>
      <w:proofErr w:type="spellStart"/>
      <w:r w:rsidRPr="00782765">
        <w:t>fost</w:t>
      </w:r>
      <w:proofErr w:type="spellEnd"/>
      <w:r w:rsidRPr="00782765">
        <w:t xml:space="preserve"> </w:t>
      </w:r>
      <w:proofErr w:type="spellStart"/>
      <w:r w:rsidRPr="00782765">
        <w:t>depus</w:t>
      </w:r>
      <w:proofErr w:type="spellEnd"/>
      <w:r w:rsidRPr="00782765">
        <w:t xml:space="preserve"> </w:t>
      </w:r>
      <w:proofErr w:type="spellStart"/>
      <w:r w:rsidRPr="00782765">
        <w:t>dosarul</w:t>
      </w:r>
      <w:proofErr w:type="spellEnd"/>
      <w:r w:rsidRPr="00782765">
        <w:t xml:space="preserve"> la </w:t>
      </w:r>
      <w:proofErr w:type="spellStart"/>
      <w:r w:rsidRPr="00782765">
        <w:t>Cancelaria</w:t>
      </w:r>
      <w:proofErr w:type="spellEnd"/>
      <w:r w:rsidRPr="00782765">
        <w:t xml:space="preserve"> de Stat </w:t>
      </w:r>
      <w:proofErr w:type="spellStart"/>
      <w:r w:rsidRPr="00782765">
        <w:t>și</w:t>
      </w:r>
      <w:proofErr w:type="spellEnd"/>
      <w:r w:rsidRPr="00782765">
        <w:t xml:space="preserve"> se </w:t>
      </w:r>
      <w:proofErr w:type="spellStart"/>
      <w:r w:rsidRPr="00782765">
        <w:t>încearcă</w:t>
      </w:r>
      <w:proofErr w:type="spellEnd"/>
      <w:r w:rsidRPr="00782765">
        <w:t xml:space="preserve"> de a merge </w:t>
      </w:r>
      <w:proofErr w:type="spellStart"/>
      <w:r w:rsidRPr="00782765">
        <w:t>pe</w:t>
      </w:r>
      <w:proofErr w:type="spellEnd"/>
      <w:r w:rsidRPr="00782765">
        <w:t xml:space="preserve"> </w:t>
      </w:r>
      <w:proofErr w:type="spellStart"/>
      <w:r w:rsidRPr="00782765">
        <w:t>calea</w:t>
      </w:r>
      <w:proofErr w:type="spellEnd"/>
      <w:r w:rsidRPr="00782765">
        <w:t xml:space="preserve"> </w:t>
      </w:r>
      <w:proofErr w:type="spellStart"/>
      <w:r w:rsidRPr="00782765">
        <w:t>contrasemnării</w:t>
      </w:r>
      <w:proofErr w:type="spellEnd"/>
      <w:r w:rsidRPr="00782765">
        <w:t>.</w:t>
      </w:r>
    </w:p>
    <w:p w:rsidR="003F0C7E" w:rsidRPr="00782765" w:rsidRDefault="003F0C7E">
      <w:proofErr w:type="spellStart"/>
      <w:r w:rsidRPr="00782765">
        <w:rPr>
          <w:b/>
        </w:rPr>
        <w:t>Punctul</w:t>
      </w:r>
      <w:proofErr w:type="spellEnd"/>
      <w:r w:rsidRPr="00782765">
        <w:rPr>
          <w:b/>
        </w:rPr>
        <w:t xml:space="preserve"> III din </w:t>
      </w:r>
      <w:proofErr w:type="spellStart"/>
      <w:r w:rsidRPr="00782765">
        <w:rPr>
          <w:b/>
        </w:rPr>
        <w:t>agendă</w:t>
      </w:r>
      <w:proofErr w:type="spellEnd"/>
      <w:r w:rsidRPr="00782765">
        <w:t xml:space="preserve"> s-a </w:t>
      </w:r>
      <w:proofErr w:type="spellStart"/>
      <w:r w:rsidRPr="00782765">
        <w:t>referit</w:t>
      </w:r>
      <w:proofErr w:type="spellEnd"/>
      <w:r w:rsidRPr="00782765">
        <w:t xml:space="preserve"> la </w:t>
      </w:r>
      <w:proofErr w:type="spellStart"/>
      <w:r w:rsidRPr="00782765">
        <w:t>draftul</w:t>
      </w:r>
      <w:proofErr w:type="spellEnd"/>
      <w:r w:rsidRPr="00782765">
        <w:t xml:space="preserve"> </w:t>
      </w:r>
      <w:proofErr w:type="spellStart"/>
      <w:r w:rsidRPr="00782765">
        <w:t>agendei</w:t>
      </w:r>
      <w:proofErr w:type="spellEnd"/>
      <w:r w:rsidRPr="00782765">
        <w:t xml:space="preserve"> </w:t>
      </w:r>
      <w:proofErr w:type="spellStart"/>
      <w:r w:rsidRPr="00782765">
        <w:t>pentru</w:t>
      </w:r>
      <w:proofErr w:type="spellEnd"/>
      <w:r w:rsidRPr="00782765">
        <w:t xml:space="preserve"> </w:t>
      </w:r>
      <w:proofErr w:type="spellStart"/>
      <w:r w:rsidRPr="00782765">
        <w:t>viitoarea</w:t>
      </w:r>
      <w:proofErr w:type="spellEnd"/>
      <w:r w:rsidRPr="00782765">
        <w:t xml:space="preserve"> </w:t>
      </w:r>
      <w:proofErr w:type="spellStart"/>
      <w:r w:rsidRPr="00782765">
        <w:t>ședință</w:t>
      </w:r>
      <w:proofErr w:type="spellEnd"/>
      <w:r w:rsidRPr="00782765">
        <w:t xml:space="preserve"> a </w:t>
      </w:r>
      <w:proofErr w:type="spellStart"/>
      <w:r w:rsidRPr="00782765">
        <w:t>Consiliului</w:t>
      </w:r>
      <w:proofErr w:type="spellEnd"/>
      <w:r w:rsidRPr="00782765">
        <w:t xml:space="preserve"> </w:t>
      </w:r>
      <w:proofErr w:type="spellStart"/>
      <w:r w:rsidRPr="00782765">
        <w:t>Național</w:t>
      </w:r>
      <w:proofErr w:type="spellEnd"/>
      <w:r w:rsidRPr="00782765">
        <w:t xml:space="preserve"> de </w:t>
      </w:r>
      <w:proofErr w:type="spellStart"/>
      <w:r w:rsidRPr="00782765">
        <w:t>Coordonare</w:t>
      </w:r>
      <w:proofErr w:type="spellEnd"/>
      <w:r w:rsidR="007D2439" w:rsidRPr="00782765">
        <w:t xml:space="preserve">. </w:t>
      </w:r>
      <w:proofErr w:type="spellStart"/>
      <w:r w:rsidR="007D2439" w:rsidRPr="00782765">
        <w:t>Preventiv</w:t>
      </w:r>
      <w:proofErr w:type="spellEnd"/>
      <w:r w:rsidR="007D2439" w:rsidRPr="00782765">
        <w:t xml:space="preserve"> s-a </w:t>
      </w:r>
      <w:proofErr w:type="spellStart"/>
      <w:r w:rsidR="007D2439" w:rsidRPr="00782765">
        <w:t>stabilit</w:t>
      </w:r>
      <w:proofErr w:type="spellEnd"/>
      <w:r w:rsidR="007D2439" w:rsidRPr="00782765">
        <w:t xml:space="preserve"> </w:t>
      </w:r>
      <w:proofErr w:type="spellStart"/>
      <w:r w:rsidR="007D2439" w:rsidRPr="00782765">
        <w:t>ședința</w:t>
      </w:r>
      <w:proofErr w:type="spellEnd"/>
      <w:r w:rsidR="007D2439" w:rsidRPr="00782765">
        <w:t xml:space="preserve"> </w:t>
      </w:r>
      <w:proofErr w:type="spellStart"/>
      <w:r w:rsidR="007D2439" w:rsidRPr="00782765">
        <w:t>pentru</w:t>
      </w:r>
      <w:proofErr w:type="spellEnd"/>
      <w:r w:rsidR="007D2439" w:rsidRPr="00782765">
        <w:t xml:space="preserve"> 19 </w:t>
      </w:r>
      <w:proofErr w:type="spellStart"/>
      <w:r w:rsidR="007D2439" w:rsidRPr="00782765">
        <w:t>iulie</w:t>
      </w:r>
      <w:proofErr w:type="spellEnd"/>
      <w:r w:rsidR="007D2439" w:rsidRPr="00782765">
        <w:t xml:space="preserve"> 2013, </w:t>
      </w:r>
      <w:proofErr w:type="spellStart"/>
      <w:r w:rsidR="007D2439" w:rsidRPr="00782765">
        <w:t>orele</w:t>
      </w:r>
      <w:proofErr w:type="spellEnd"/>
      <w:r w:rsidR="007D2439" w:rsidRPr="00782765">
        <w:t xml:space="preserve"> 10:00. </w:t>
      </w:r>
      <w:proofErr w:type="spellStart"/>
      <w:r w:rsidR="007D2439" w:rsidRPr="00782765">
        <w:t>În</w:t>
      </w:r>
      <w:proofErr w:type="spellEnd"/>
      <w:r w:rsidR="007D2439" w:rsidRPr="00782765">
        <w:t xml:space="preserve"> </w:t>
      </w:r>
      <w:proofErr w:type="spellStart"/>
      <w:r w:rsidR="007D2439" w:rsidRPr="00782765">
        <w:t>urma</w:t>
      </w:r>
      <w:proofErr w:type="spellEnd"/>
      <w:r w:rsidR="007D2439" w:rsidRPr="00782765">
        <w:t xml:space="preserve"> </w:t>
      </w:r>
      <w:proofErr w:type="spellStart"/>
      <w:r w:rsidR="007D2439" w:rsidRPr="00782765">
        <w:t>consultărilor</w:t>
      </w:r>
      <w:proofErr w:type="spellEnd"/>
      <w:r w:rsidR="007D2439" w:rsidRPr="00782765">
        <w:t xml:space="preserve"> s-au </w:t>
      </w:r>
      <w:proofErr w:type="spellStart"/>
      <w:r w:rsidR="007D2439" w:rsidRPr="00782765">
        <w:t>stabilit</w:t>
      </w:r>
      <w:proofErr w:type="spellEnd"/>
      <w:r w:rsidR="007D2439" w:rsidRPr="00782765">
        <w:t xml:space="preserve"> </w:t>
      </w:r>
      <w:proofErr w:type="spellStart"/>
      <w:r w:rsidR="007D2439" w:rsidRPr="00782765">
        <w:t>următo</w:t>
      </w:r>
      <w:r w:rsidR="00875FF3">
        <w:t>arele</w:t>
      </w:r>
      <w:proofErr w:type="spellEnd"/>
      <w:r w:rsidR="00875FF3">
        <w:t xml:space="preserve"> </w:t>
      </w:r>
      <w:proofErr w:type="spellStart"/>
      <w:r w:rsidR="00875FF3">
        <w:t>subiecte</w:t>
      </w:r>
      <w:proofErr w:type="spellEnd"/>
      <w:r w:rsidR="007D2439" w:rsidRPr="00782765">
        <w:t>:</w:t>
      </w:r>
    </w:p>
    <w:p w:rsidR="007D2439" w:rsidRPr="00782765" w:rsidRDefault="007D2439" w:rsidP="007D2439">
      <w:r w:rsidRPr="00782765">
        <w:t>1.</w:t>
      </w:r>
      <w:r w:rsidR="00D230F6" w:rsidRPr="00782765">
        <w:tab/>
      </w:r>
      <w:proofErr w:type="spellStart"/>
      <w:proofErr w:type="gramStart"/>
      <w:r w:rsidRPr="00782765">
        <w:t>Programul</w:t>
      </w:r>
      <w:proofErr w:type="spellEnd"/>
      <w:r w:rsidRPr="00782765">
        <w:t xml:space="preserve"> </w:t>
      </w:r>
      <w:r w:rsidR="00875FF3">
        <w:t xml:space="preserve"> </w:t>
      </w:r>
      <w:proofErr w:type="spellStart"/>
      <w:r w:rsidRPr="00782765">
        <w:t>Naţional</w:t>
      </w:r>
      <w:proofErr w:type="spellEnd"/>
      <w:proofErr w:type="gramEnd"/>
      <w:r w:rsidRPr="00782765">
        <w:t xml:space="preserve"> de </w:t>
      </w:r>
      <w:proofErr w:type="spellStart"/>
      <w:r w:rsidRPr="00782765">
        <w:t>Prevenire</w:t>
      </w:r>
      <w:proofErr w:type="spellEnd"/>
      <w:r w:rsidRPr="00782765">
        <w:t xml:space="preserve"> </w:t>
      </w:r>
      <w:proofErr w:type="spellStart"/>
      <w:r w:rsidRPr="00782765">
        <w:t>şi</w:t>
      </w:r>
      <w:proofErr w:type="spellEnd"/>
      <w:r w:rsidRPr="00782765">
        <w:t xml:space="preserve"> Control HIV/SIDA </w:t>
      </w:r>
      <w:proofErr w:type="spellStart"/>
      <w:r w:rsidRPr="00782765">
        <w:t>şi</w:t>
      </w:r>
      <w:proofErr w:type="spellEnd"/>
      <w:r w:rsidRPr="00782765">
        <w:t xml:space="preserve"> ITS 2011-2015: </w:t>
      </w:r>
      <w:proofErr w:type="spellStart"/>
      <w:r w:rsidRPr="00782765">
        <w:t>realizări</w:t>
      </w:r>
      <w:proofErr w:type="spellEnd"/>
      <w:r w:rsidRPr="00782765">
        <w:t xml:space="preserve"> </w:t>
      </w:r>
      <w:proofErr w:type="spellStart"/>
      <w:r w:rsidRPr="00782765">
        <w:t>şi</w:t>
      </w:r>
      <w:proofErr w:type="spellEnd"/>
      <w:r w:rsidRPr="00782765">
        <w:t xml:space="preserve"> </w:t>
      </w:r>
      <w:proofErr w:type="spellStart"/>
      <w:r w:rsidRPr="00782765">
        <w:t>necesităţi</w:t>
      </w:r>
      <w:proofErr w:type="spellEnd"/>
      <w:r w:rsidRPr="00782765">
        <w:t xml:space="preserve">. </w:t>
      </w:r>
      <w:proofErr w:type="spellStart"/>
      <w:proofErr w:type="gramStart"/>
      <w:r w:rsidRPr="00782765">
        <w:t>Progres</w:t>
      </w:r>
      <w:proofErr w:type="spellEnd"/>
      <w:r w:rsidRPr="00782765">
        <w:t xml:space="preserve"> </w:t>
      </w:r>
      <w:proofErr w:type="spellStart"/>
      <w:r w:rsidRPr="00782765">
        <w:t>în</w:t>
      </w:r>
      <w:proofErr w:type="spellEnd"/>
      <w:r w:rsidRPr="00782765">
        <w:t xml:space="preserve"> </w:t>
      </w:r>
      <w:proofErr w:type="spellStart"/>
      <w:r w:rsidRPr="00782765">
        <w:t>promovarea</w:t>
      </w:r>
      <w:proofErr w:type="spellEnd"/>
      <w:r w:rsidRPr="00782765">
        <w:t xml:space="preserve"> </w:t>
      </w:r>
      <w:proofErr w:type="spellStart"/>
      <w:r w:rsidRPr="00782765">
        <w:t>şi</w:t>
      </w:r>
      <w:proofErr w:type="spellEnd"/>
      <w:r w:rsidRPr="00782765">
        <w:t xml:space="preserve"> </w:t>
      </w:r>
      <w:proofErr w:type="spellStart"/>
      <w:r w:rsidRPr="00782765">
        <w:t>aprobarea</w:t>
      </w:r>
      <w:proofErr w:type="spellEnd"/>
      <w:r w:rsidRPr="00782765">
        <w:t xml:space="preserve"> </w:t>
      </w:r>
      <w:proofErr w:type="spellStart"/>
      <w:r w:rsidRPr="00782765">
        <w:t>modificărilor</w:t>
      </w:r>
      <w:proofErr w:type="spellEnd"/>
      <w:r w:rsidRPr="00782765">
        <w:t xml:space="preserve"> </w:t>
      </w:r>
      <w:proofErr w:type="spellStart"/>
      <w:r w:rsidRPr="00782765">
        <w:t>şi</w:t>
      </w:r>
      <w:proofErr w:type="spellEnd"/>
      <w:r w:rsidRPr="00782765">
        <w:t xml:space="preserve"> </w:t>
      </w:r>
      <w:proofErr w:type="spellStart"/>
      <w:r w:rsidRPr="00782765">
        <w:t>completărilor</w:t>
      </w:r>
      <w:proofErr w:type="spellEnd"/>
      <w:r w:rsidRPr="00782765">
        <w:t xml:space="preserve"> PN HIV.</w:t>
      </w:r>
      <w:proofErr w:type="gramEnd"/>
      <w:r w:rsidRPr="00782765">
        <w:t xml:space="preserve"> </w:t>
      </w:r>
    </w:p>
    <w:p w:rsidR="007D2439" w:rsidRPr="00875FF3" w:rsidRDefault="00F75FDB" w:rsidP="007D2439">
      <w:pPr>
        <w:rPr>
          <w:i/>
        </w:rPr>
      </w:pPr>
      <w:r>
        <w:rPr>
          <w:i/>
        </w:rPr>
        <w:t xml:space="preserve">               </w:t>
      </w:r>
      <w:proofErr w:type="spellStart"/>
      <w:r w:rsidR="00D230F6" w:rsidRPr="00875FF3">
        <w:rPr>
          <w:i/>
        </w:rPr>
        <w:t>Raportor</w:t>
      </w:r>
      <w:proofErr w:type="spellEnd"/>
      <w:r w:rsidR="00D230F6" w:rsidRPr="00875FF3">
        <w:rPr>
          <w:i/>
        </w:rPr>
        <w:t>:</w:t>
      </w:r>
      <w:r w:rsidR="007D2439" w:rsidRPr="00875FF3">
        <w:rPr>
          <w:i/>
        </w:rPr>
        <w:t xml:space="preserve">  Lucia </w:t>
      </w:r>
      <w:proofErr w:type="spellStart"/>
      <w:r w:rsidR="007D2439" w:rsidRPr="00875FF3">
        <w:rPr>
          <w:i/>
        </w:rPr>
        <w:t>Pîrţînă</w:t>
      </w:r>
      <w:proofErr w:type="spellEnd"/>
      <w:r w:rsidR="007D2439" w:rsidRPr="00875FF3">
        <w:rPr>
          <w:i/>
        </w:rPr>
        <w:t xml:space="preserve">, SDMC, </w:t>
      </w:r>
      <w:proofErr w:type="spellStart"/>
      <w:r w:rsidR="007D2439" w:rsidRPr="00875FF3">
        <w:rPr>
          <w:i/>
        </w:rPr>
        <w:t>Coordonator</w:t>
      </w:r>
      <w:proofErr w:type="spellEnd"/>
      <w:r w:rsidR="007D2439" w:rsidRPr="00875FF3">
        <w:rPr>
          <w:i/>
        </w:rPr>
        <w:t xml:space="preserve"> PN HIV/ITS</w:t>
      </w:r>
    </w:p>
    <w:p w:rsidR="007D2439" w:rsidRPr="00782765" w:rsidRDefault="00875FF3" w:rsidP="007D2439">
      <w:r>
        <w:t xml:space="preserve">                </w:t>
      </w:r>
      <w:proofErr w:type="spellStart"/>
      <w:proofErr w:type="gramStart"/>
      <w:r w:rsidR="007D2439" w:rsidRPr="00875FF3">
        <w:t>Viziunea</w:t>
      </w:r>
      <w:proofErr w:type="spellEnd"/>
      <w:r w:rsidR="007D2439" w:rsidRPr="00875FF3">
        <w:t xml:space="preserve"> </w:t>
      </w:r>
      <w:proofErr w:type="spellStart"/>
      <w:r w:rsidR="007D2439" w:rsidRPr="00875FF3">
        <w:t>societăţii</w:t>
      </w:r>
      <w:proofErr w:type="spellEnd"/>
      <w:r w:rsidR="007D2439" w:rsidRPr="00875FF3">
        <w:t xml:space="preserve"> </w:t>
      </w:r>
      <w:proofErr w:type="spellStart"/>
      <w:r w:rsidR="007D2439" w:rsidRPr="00875FF3">
        <w:t>civile</w:t>
      </w:r>
      <w:proofErr w:type="spellEnd"/>
      <w:r w:rsidR="007D2439" w:rsidRPr="00782765">
        <w:t>.</w:t>
      </w:r>
      <w:proofErr w:type="gramEnd"/>
    </w:p>
    <w:p w:rsidR="007D2439" w:rsidRPr="00875FF3" w:rsidRDefault="00F75FDB" w:rsidP="007D2439">
      <w:pPr>
        <w:rPr>
          <w:i/>
        </w:rPr>
      </w:pPr>
      <w:r>
        <w:rPr>
          <w:i/>
        </w:rPr>
        <w:t xml:space="preserve">              </w:t>
      </w:r>
      <w:proofErr w:type="spellStart"/>
      <w:r w:rsidR="00D230F6" w:rsidRPr="00875FF3">
        <w:rPr>
          <w:i/>
        </w:rPr>
        <w:t>Raportor</w:t>
      </w:r>
      <w:proofErr w:type="spellEnd"/>
      <w:r w:rsidR="00D230F6" w:rsidRPr="00875FF3">
        <w:rPr>
          <w:i/>
        </w:rPr>
        <w:t xml:space="preserve">:  </w:t>
      </w:r>
      <w:proofErr w:type="spellStart"/>
      <w:r w:rsidR="007D2439" w:rsidRPr="00875FF3">
        <w:rPr>
          <w:i/>
        </w:rPr>
        <w:t>Alexandru</w:t>
      </w:r>
      <w:proofErr w:type="spellEnd"/>
      <w:r w:rsidR="007D2439" w:rsidRPr="00875FF3">
        <w:rPr>
          <w:i/>
        </w:rPr>
        <w:t xml:space="preserve"> </w:t>
      </w:r>
      <w:proofErr w:type="spellStart"/>
      <w:r w:rsidR="007D2439" w:rsidRPr="00875FF3">
        <w:rPr>
          <w:i/>
        </w:rPr>
        <w:t>Curaşov</w:t>
      </w:r>
      <w:proofErr w:type="spellEnd"/>
      <w:r w:rsidR="007D2439" w:rsidRPr="00875FF3">
        <w:rPr>
          <w:i/>
        </w:rPr>
        <w:t>, A.O. „</w:t>
      </w:r>
      <w:proofErr w:type="spellStart"/>
      <w:r w:rsidR="007D2439" w:rsidRPr="00875FF3">
        <w:rPr>
          <w:i/>
        </w:rPr>
        <w:t>Iniţiativa</w:t>
      </w:r>
      <w:proofErr w:type="spellEnd"/>
      <w:r w:rsidR="007D2439" w:rsidRPr="00875FF3">
        <w:rPr>
          <w:i/>
        </w:rPr>
        <w:t xml:space="preserve"> </w:t>
      </w:r>
      <w:proofErr w:type="spellStart"/>
      <w:r w:rsidR="007D2439" w:rsidRPr="00875FF3">
        <w:rPr>
          <w:i/>
        </w:rPr>
        <w:t>Pozitivă</w:t>
      </w:r>
      <w:proofErr w:type="spellEnd"/>
      <w:r w:rsidR="007D2439" w:rsidRPr="00875FF3">
        <w:rPr>
          <w:i/>
        </w:rPr>
        <w:t xml:space="preserve">”      </w:t>
      </w:r>
    </w:p>
    <w:p w:rsidR="007D2439" w:rsidRPr="00782765" w:rsidRDefault="007D2439" w:rsidP="007D2439">
      <w:r w:rsidRPr="00782765">
        <w:t>2.</w:t>
      </w:r>
      <w:r w:rsidRPr="00782765">
        <w:tab/>
      </w:r>
      <w:proofErr w:type="spellStart"/>
      <w:r w:rsidRPr="00782765">
        <w:t>Durabilitatea</w:t>
      </w:r>
      <w:proofErr w:type="spellEnd"/>
      <w:r w:rsidRPr="00782765">
        <w:t xml:space="preserve"> </w:t>
      </w:r>
      <w:proofErr w:type="spellStart"/>
      <w:r w:rsidRPr="00782765">
        <w:t>activităţilor</w:t>
      </w:r>
      <w:proofErr w:type="spellEnd"/>
      <w:r w:rsidRPr="00782765">
        <w:t xml:space="preserve"> de </w:t>
      </w:r>
      <w:proofErr w:type="spellStart"/>
      <w:r w:rsidRPr="00782765">
        <w:t>suport</w:t>
      </w:r>
      <w:proofErr w:type="spellEnd"/>
      <w:r w:rsidRPr="00782765">
        <w:t xml:space="preserve"> social </w:t>
      </w:r>
      <w:proofErr w:type="spellStart"/>
      <w:r w:rsidRPr="00782765">
        <w:t>pentru</w:t>
      </w:r>
      <w:proofErr w:type="spellEnd"/>
      <w:r w:rsidRPr="00782765">
        <w:t xml:space="preserve"> </w:t>
      </w:r>
      <w:proofErr w:type="spellStart"/>
      <w:r w:rsidRPr="00782765">
        <w:t>persoanele</w:t>
      </w:r>
      <w:proofErr w:type="spellEnd"/>
      <w:r w:rsidRPr="00782765">
        <w:t xml:space="preserve"> care </w:t>
      </w:r>
      <w:proofErr w:type="spellStart"/>
      <w:r w:rsidRPr="00782765">
        <w:t>trăiesc</w:t>
      </w:r>
      <w:proofErr w:type="spellEnd"/>
      <w:r w:rsidRPr="00782765">
        <w:t xml:space="preserve"> cu HIV </w:t>
      </w:r>
      <w:proofErr w:type="spellStart"/>
      <w:r w:rsidRPr="00782765">
        <w:t>în</w:t>
      </w:r>
      <w:proofErr w:type="spellEnd"/>
      <w:r w:rsidRPr="00782765">
        <w:t xml:space="preserve"> </w:t>
      </w:r>
      <w:proofErr w:type="spellStart"/>
      <w:r w:rsidRPr="00782765">
        <w:t>contextul</w:t>
      </w:r>
      <w:proofErr w:type="spellEnd"/>
      <w:r w:rsidRPr="00782765">
        <w:t xml:space="preserve"> </w:t>
      </w:r>
      <w:proofErr w:type="spellStart"/>
      <w:r w:rsidRPr="00782765">
        <w:t>realizării</w:t>
      </w:r>
      <w:proofErr w:type="spellEnd"/>
      <w:r w:rsidRPr="00782765">
        <w:t xml:space="preserve"> PN HIV: </w:t>
      </w:r>
      <w:proofErr w:type="spellStart"/>
      <w:r w:rsidRPr="00782765">
        <w:t>angajamente</w:t>
      </w:r>
      <w:proofErr w:type="spellEnd"/>
      <w:r w:rsidRPr="00782765">
        <w:t xml:space="preserve">, </w:t>
      </w:r>
      <w:proofErr w:type="spellStart"/>
      <w:r w:rsidRPr="00782765">
        <w:t>realităţi</w:t>
      </w:r>
      <w:proofErr w:type="spellEnd"/>
      <w:r w:rsidRPr="00782765">
        <w:t xml:space="preserve">, </w:t>
      </w:r>
      <w:proofErr w:type="spellStart"/>
      <w:r w:rsidRPr="00782765">
        <w:t>riscuri</w:t>
      </w:r>
      <w:proofErr w:type="spellEnd"/>
      <w:r w:rsidRPr="00782765">
        <w:t xml:space="preserve"> </w:t>
      </w:r>
      <w:proofErr w:type="spellStart"/>
      <w:r w:rsidRPr="00782765">
        <w:t>şi</w:t>
      </w:r>
      <w:proofErr w:type="spellEnd"/>
      <w:r w:rsidRPr="00782765">
        <w:t xml:space="preserve"> perspective.</w:t>
      </w:r>
    </w:p>
    <w:p w:rsidR="00F75FDB" w:rsidRDefault="00F75FDB" w:rsidP="007D2439">
      <w:pPr>
        <w:rPr>
          <w:i/>
        </w:rPr>
      </w:pPr>
      <w:r>
        <w:rPr>
          <w:i/>
        </w:rPr>
        <w:t xml:space="preserve">               </w:t>
      </w:r>
      <w:proofErr w:type="spellStart"/>
      <w:r w:rsidR="00D230F6" w:rsidRPr="00875FF3">
        <w:rPr>
          <w:i/>
        </w:rPr>
        <w:t>Raportor</w:t>
      </w:r>
      <w:proofErr w:type="spellEnd"/>
      <w:r w:rsidR="00D230F6" w:rsidRPr="00875FF3">
        <w:rPr>
          <w:i/>
        </w:rPr>
        <w:t xml:space="preserve">:  </w:t>
      </w:r>
      <w:proofErr w:type="spellStart"/>
      <w:proofErr w:type="gramStart"/>
      <w:r w:rsidR="007D2439" w:rsidRPr="00875FF3">
        <w:rPr>
          <w:i/>
        </w:rPr>
        <w:t>Va</w:t>
      </w:r>
      <w:proofErr w:type="spellEnd"/>
      <w:proofErr w:type="gramEnd"/>
      <w:r w:rsidR="007D2439" w:rsidRPr="00875FF3">
        <w:rPr>
          <w:i/>
        </w:rPr>
        <w:t xml:space="preserve"> </w:t>
      </w:r>
      <w:proofErr w:type="spellStart"/>
      <w:r w:rsidR="007D2439" w:rsidRPr="00875FF3">
        <w:rPr>
          <w:i/>
        </w:rPr>
        <w:t>fi</w:t>
      </w:r>
      <w:proofErr w:type="spellEnd"/>
      <w:r w:rsidR="007D2439" w:rsidRPr="00875FF3">
        <w:rPr>
          <w:i/>
        </w:rPr>
        <w:t xml:space="preserve"> </w:t>
      </w:r>
      <w:proofErr w:type="spellStart"/>
      <w:r w:rsidR="007D2439" w:rsidRPr="00875FF3">
        <w:rPr>
          <w:i/>
        </w:rPr>
        <w:t>determinat</w:t>
      </w:r>
      <w:proofErr w:type="spellEnd"/>
      <w:r w:rsidR="007D2439" w:rsidRPr="00875FF3">
        <w:rPr>
          <w:i/>
        </w:rPr>
        <w:t xml:space="preserve"> </w:t>
      </w:r>
      <w:proofErr w:type="spellStart"/>
      <w:r w:rsidR="007D2439" w:rsidRPr="00875FF3">
        <w:rPr>
          <w:i/>
        </w:rPr>
        <w:t>prin</w:t>
      </w:r>
      <w:proofErr w:type="spellEnd"/>
      <w:r w:rsidR="007D2439" w:rsidRPr="00875FF3">
        <w:rPr>
          <w:i/>
        </w:rPr>
        <w:t xml:space="preserve"> </w:t>
      </w:r>
      <w:proofErr w:type="spellStart"/>
      <w:r w:rsidR="007D2439" w:rsidRPr="00875FF3">
        <w:rPr>
          <w:i/>
        </w:rPr>
        <w:t>solicitare</w:t>
      </w:r>
      <w:proofErr w:type="spellEnd"/>
      <w:r w:rsidR="007D2439" w:rsidRPr="00875FF3">
        <w:rPr>
          <w:i/>
        </w:rPr>
        <w:t xml:space="preserve"> </w:t>
      </w:r>
      <w:proofErr w:type="spellStart"/>
      <w:r w:rsidR="007D2439" w:rsidRPr="00875FF3">
        <w:rPr>
          <w:i/>
        </w:rPr>
        <w:t>oficială</w:t>
      </w:r>
      <w:proofErr w:type="spellEnd"/>
      <w:r w:rsidR="007D2439" w:rsidRPr="00875FF3">
        <w:rPr>
          <w:i/>
        </w:rPr>
        <w:t xml:space="preserve"> </w:t>
      </w:r>
      <w:proofErr w:type="spellStart"/>
      <w:r w:rsidR="007D2439" w:rsidRPr="00875FF3">
        <w:rPr>
          <w:i/>
        </w:rPr>
        <w:t>către</w:t>
      </w:r>
      <w:proofErr w:type="spellEnd"/>
      <w:r w:rsidR="007D2439" w:rsidRPr="00875FF3">
        <w:rPr>
          <w:i/>
        </w:rPr>
        <w:t xml:space="preserve"> </w:t>
      </w:r>
      <w:proofErr w:type="spellStart"/>
      <w:r w:rsidR="007D2439" w:rsidRPr="00875FF3">
        <w:rPr>
          <w:i/>
        </w:rPr>
        <w:t>Ministerul</w:t>
      </w:r>
      <w:proofErr w:type="spellEnd"/>
      <w:r w:rsidR="007D2439" w:rsidRPr="00875FF3">
        <w:rPr>
          <w:i/>
        </w:rPr>
        <w:t xml:space="preserve"> </w:t>
      </w:r>
      <w:proofErr w:type="spellStart"/>
      <w:r w:rsidR="007D2439" w:rsidRPr="00875FF3">
        <w:rPr>
          <w:i/>
        </w:rPr>
        <w:t>Muncii</w:t>
      </w:r>
      <w:proofErr w:type="spellEnd"/>
      <w:r w:rsidR="007D2439" w:rsidRPr="00875FF3">
        <w:rPr>
          <w:i/>
        </w:rPr>
        <w:t xml:space="preserve">, </w:t>
      </w:r>
      <w:proofErr w:type="spellStart"/>
      <w:r w:rsidR="007D2439" w:rsidRPr="00875FF3">
        <w:rPr>
          <w:i/>
        </w:rPr>
        <w:t>Protecției</w:t>
      </w:r>
      <w:proofErr w:type="spellEnd"/>
      <w:r w:rsidR="007D2439" w:rsidRPr="00875FF3">
        <w:rPr>
          <w:i/>
        </w:rPr>
        <w:t xml:space="preserve"> </w:t>
      </w:r>
      <w:proofErr w:type="spellStart"/>
      <w:r w:rsidR="007D2439" w:rsidRPr="00875FF3">
        <w:rPr>
          <w:i/>
        </w:rPr>
        <w:t>Sociale</w:t>
      </w:r>
      <w:proofErr w:type="spellEnd"/>
      <w:r w:rsidR="007D2439" w:rsidRPr="00875FF3">
        <w:rPr>
          <w:i/>
        </w:rPr>
        <w:t xml:space="preserve"> </w:t>
      </w:r>
      <w:proofErr w:type="spellStart"/>
      <w:r w:rsidR="007D2439" w:rsidRPr="00875FF3">
        <w:rPr>
          <w:i/>
        </w:rPr>
        <w:t>și</w:t>
      </w:r>
      <w:proofErr w:type="spellEnd"/>
      <w:r w:rsidR="007D2439" w:rsidRPr="00875FF3">
        <w:rPr>
          <w:i/>
        </w:rPr>
        <w:t xml:space="preserve"> </w:t>
      </w:r>
    </w:p>
    <w:p w:rsidR="007D2439" w:rsidRPr="00875FF3" w:rsidRDefault="00F75FDB" w:rsidP="007D2439">
      <w:pPr>
        <w:rPr>
          <w:i/>
        </w:rPr>
      </w:pPr>
      <w:r>
        <w:rPr>
          <w:i/>
        </w:rPr>
        <w:t xml:space="preserve">                                  </w:t>
      </w:r>
      <w:proofErr w:type="spellStart"/>
      <w:r w:rsidR="007D2439" w:rsidRPr="00875FF3">
        <w:rPr>
          <w:i/>
        </w:rPr>
        <w:t>Familiei</w:t>
      </w:r>
      <w:proofErr w:type="spellEnd"/>
      <w:r w:rsidR="007D2439" w:rsidRPr="00875FF3">
        <w:rPr>
          <w:i/>
        </w:rPr>
        <w:t xml:space="preserve"> (MMPSF)</w:t>
      </w:r>
    </w:p>
    <w:p w:rsidR="007D2439" w:rsidRPr="00782765" w:rsidRDefault="007D2439" w:rsidP="007D2439">
      <w:r w:rsidRPr="00782765">
        <w:t>3.</w:t>
      </w:r>
      <w:r w:rsidRPr="00782765">
        <w:tab/>
      </w:r>
      <w:proofErr w:type="spellStart"/>
      <w:r w:rsidRPr="00782765">
        <w:t>Procedura</w:t>
      </w:r>
      <w:proofErr w:type="spellEnd"/>
      <w:r w:rsidRPr="00782765">
        <w:t xml:space="preserve"> de </w:t>
      </w:r>
      <w:proofErr w:type="spellStart"/>
      <w:r w:rsidRPr="00782765">
        <w:t>dezvoltare</w:t>
      </w:r>
      <w:proofErr w:type="spellEnd"/>
      <w:r w:rsidRPr="00782765">
        <w:t xml:space="preserve"> </w:t>
      </w:r>
      <w:proofErr w:type="gramStart"/>
      <w:r w:rsidRPr="00782765">
        <w:t>a</w:t>
      </w:r>
      <w:proofErr w:type="gramEnd"/>
      <w:r w:rsidRPr="00782765">
        <w:t xml:space="preserve"> </w:t>
      </w:r>
      <w:proofErr w:type="spellStart"/>
      <w:r w:rsidRPr="00782765">
        <w:t>aplicaţiei</w:t>
      </w:r>
      <w:proofErr w:type="spellEnd"/>
      <w:r w:rsidRPr="00782765">
        <w:t xml:space="preserve"> </w:t>
      </w:r>
      <w:proofErr w:type="spellStart"/>
      <w:r w:rsidRPr="00782765">
        <w:t>către</w:t>
      </w:r>
      <w:proofErr w:type="spellEnd"/>
      <w:r w:rsidRPr="00782765">
        <w:t xml:space="preserve"> </w:t>
      </w:r>
      <w:proofErr w:type="spellStart"/>
      <w:r w:rsidRPr="00782765">
        <w:t>Fondul</w:t>
      </w:r>
      <w:proofErr w:type="spellEnd"/>
      <w:r w:rsidRPr="00782765">
        <w:t xml:space="preserve"> Global </w:t>
      </w:r>
      <w:proofErr w:type="spellStart"/>
      <w:r w:rsidRPr="00782765">
        <w:t>în</w:t>
      </w:r>
      <w:proofErr w:type="spellEnd"/>
      <w:r w:rsidRPr="00782765">
        <w:t xml:space="preserve"> </w:t>
      </w:r>
      <w:proofErr w:type="spellStart"/>
      <w:r w:rsidRPr="00782765">
        <w:t>faza</w:t>
      </w:r>
      <w:proofErr w:type="spellEnd"/>
      <w:r w:rsidRPr="00782765">
        <w:t xml:space="preserve"> de </w:t>
      </w:r>
      <w:proofErr w:type="spellStart"/>
      <w:r w:rsidRPr="00782765">
        <w:t>tranziţie</w:t>
      </w:r>
      <w:proofErr w:type="spellEnd"/>
      <w:r w:rsidRPr="00782765">
        <w:t xml:space="preserve"> </w:t>
      </w:r>
      <w:proofErr w:type="spellStart"/>
      <w:r w:rsidRPr="00782765">
        <w:t>către</w:t>
      </w:r>
      <w:proofErr w:type="spellEnd"/>
      <w:r w:rsidRPr="00782765">
        <w:t xml:space="preserve"> </w:t>
      </w:r>
      <w:proofErr w:type="spellStart"/>
      <w:r w:rsidR="00875FF3">
        <w:t>n</w:t>
      </w:r>
      <w:r w:rsidRPr="00782765">
        <w:t>oul</w:t>
      </w:r>
      <w:proofErr w:type="spellEnd"/>
      <w:r w:rsidRPr="00782765">
        <w:t xml:space="preserve"> </w:t>
      </w:r>
      <w:r w:rsidR="00875FF3">
        <w:t>m</w:t>
      </w:r>
      <w:r w:rsidRPr="00782765">
        <w:t xml:space="preserve">odel de </w:t>
      </w:r>
      <w:proofErr w:type="spellStart"/>
      <w:r w:rsidR="00875FF3">
        <w:t>f</w:t>
      </w:r>
      <w:r w:rsidRPr="00782765">
        <w:t>inanţare</w:t>
      </w:r>
      <w:proofErr w:type="spellEnd"/>
      <w:r w:rsidRPr="00782765">
        <w:t xml:space="preserve"> al </w:t>
      </w:r>
      <w:proofErr w:type="spellStart"/>
      <w:r w:rsidRPr="00782765">
        <w:t>Fondului</w:t>
      </w:r>
      <w:proofErr w:type="spellEnd"/>
      <w:r w:rsidRPr="00782765">
        <w:t xml:space="preserve"> Global.                           </w:t>
      </w:r>
    </w:p>
    <w:p w:rsidR="007D2439" w:rsidRPr="00875FF3" w:rsidRDefault="00F75FDB" w:rsidP="007D2439">
      <w:pPr>
        <w:rPr>
          <w:i/>
        </w:rPr>
      </w:pPr>
      <w:r>
        <w:rPr>
          <w:i/>
        </w:rPr>
        <w:t xml:space="preserve">                </w:t>
      </w:r>
      <w:proofErr w:type="spellStart"/>
      <w:r w:rsidR="00D230F6" w:rsidRPr="00875FF3">
        <w:rPr>
          <w:i/>
        </w:rPr>
        <w:t>Raportor</w:t>
      </w:r>
      <w:proofErr w:type="spellEnd"/>
      <w:r w:rsidR="00D230F6" w:rsidRPr="00875FF3">
        <w:rPr>
          <w:i/>
        </w:rPr>
        <w:t xml:space="preserve">:  </w:t>
      </w:r>
      <w:r w:rsidR="007D2439" w:rsidRPr="00875FF3">
        <w:rPr>
          <w:i/>
        </w:rPr>
        <w:t xml:space="preserve">Svetlana </w:t>
      </w:r>
      <w:proofErr w:type="spellStart"/>
      <w:r w:rsidR="007D2439" w:rsidRPr="00875FF3">
        <w:rPr>
          <w:i/>
        </w:rPr>
        <w:t>Lisnic</w:t>
      </w:r>
      <w:proofErr w:type="spellEnd"/>
      <w:r w:rsidR="007D2439" w:rsidRPr="00875FF3">
        <w:rPr>
          <w:i/>
        </w:rPr>
        <w:t xml:space="preserve">, </w:t>
      </w:r>
      <w:proofErr w:type="spellStart"/>
      <w:r w:rsidR="007D2439" w:rsidRPr="00875FF3">
        <w:rPr>
          <w:i/>
        </w:rPr>
        <w:t>Secretariat</w:t>
      </w:r>
      <w:r w:rsidR="00875FF3">
        <w:rPr>
          <w:i/>
        </w:rPr>
        <w:t>ul</w:t>
      </w:r>
      <w:proofErr w:type="spellEnd"/>
      <w:r w:rsidR="007D2439" w:rsidRPr="00875FF3">
        <w:rPr>
          <w:i/>
        </w:rPr>
        <w:t xml:space="preserve"> CNC TB/SIDA </w:t>
      </w:r>
    </w:p>
    <w:p w:rsidR="007D2439" w:rsidRPr="00782765" w:rsidRDefault="007D2439" w:rsidP="007D2439">
      <w:r w:rsidRPr="00782765">
        <w:t>4.</w:t>
      </w:r>
      <w:r w:rsidRPr="00782765">
        <w:tab/>
      </w:r>
      <w:proofErr w:type="spellStart"/>
      <w:r w:rsidRPr="00782765">
        <w:t>Raport</w:t>
      </w:r>
      <w:proofErr w:type="spellEnd"/>
      <w:r w:rsidRPr="00782765">
        <w:t xml:space="preserve"> </w:t>
      </w:r>
      <w:proofErr w:type="spellStart"/>
      <w:r w:rsidRPr="00782765">
        <w:t>privind</w:t>
      </w:r>
      <w:proofErr w:type="spellEnd"/>
      <w:r w:rsidRPr="00782765">
        <w:t xml:space="preserve"> </w:t>
      </w:r>
      <w:proofErr w:type="spellStart"/>
      <w:r w:rsidRPr="00782765">
        <w:t>implementarea</w:t>
      </w:r>
      <w:proofErr w:type="spellEnd"/>
      <w:r w:rsidRPr="00782765">
        <w:t xml:space="preserve"> </w:t>
      </w:r>
      <w:proofErr w:type="spellStart"/>
      <w:r w:rsidRPr="00782765">
        <w:t>granturilor</w:t>
      </w:r>
      <w:proofErr w:type="spellEnd"/>
      <w:r w:rsidRPr="00782765">
        <w:t xml:space="preserve"> FG, </w:t>
      </w:r>
      <w:proofErr w:type="spellStart"/>
      <w:r w:rsidRPr="00782765">
        <w:t>componentele</w:t>
      </w:r>
      <w:proofErr w:type="spellEnd"/>
      <w:r w:rsidRPr="00782765">
        <w:t xml:space="preserve"> TB </w:t>
      </w:r>
      <w:proofErr w:type="spellStart"/>
      <w:r w:rsidRPr="00782765">
        <w:t>şi</w:t>
      </w:r>
      <w:proofErr w:type="spellEnd"/>
      <w:r w:rsidRPr="00782765">
        <w:t xml:space="preserve"> HIV.</w:t>
      </w:r>
    </w:p>
    <w:p w:rsidR="007D2439" w:rsidRPr="00875FF3" w:rsidRDefault="00F75FDB" w:rsidP="007D2439">
      <w:pPr>
        <w:rPr>
          <w:i/>
        </w:rPr>
      </w:pPr>
      <w:r>
        <w:rPr>
          <w:i/>
        </w:rPr>
        <w:t xml:space="preserve">               </w:t>
      </w:r>
      <w:proofErr w:type="spellStart"/>
      <w:r w:rsidR="00D230F6" w:rsidRPr="00875FF3">
        <w:rPr>
          <w:i/>
        </w:rPr>
        <w:t>Raportor</w:t>
      </w:r>
      <w:r w:rsidR="00875FF3" w:rsidRPr="00875FF3">
        <w:rPr>
          <w:i/>
        </w:rPr>
        <w:t>i</w:t>
      </w:r>
      <w:proofErr w:type="spellEnd"/>
      <w:r w:rsidR="00D230F6" w:rsidRPr="00875FF3">
        <w:rPr>
          <w:i/>
        </w:rPr>
        <w:t xml:space="preserve">:  </w:t>
      </w:r>
      <w:r w:rsidR="007D2439" w:rsidRPr="00875FF3">
        <w:rPr>
          <w:i/>
        </w:rPr>
        <w:t xml:space="preserve">Victor </w:t>
      </w:r>
      <w:proofErr w:type="spellStart"/>
      <w:r w:rsidR="007D2439" w:rsidRPr="00875FF3">
        <w:rPr>
          <w:i/>
        </w:rPr>
        <w:t>Volovei</w:t>
      </w:r>
      <w:proofErr w:type="spellEnd"/>
      <w:r w:rsidR="007D2439" w:rsidRPr="00875FF3">
        <w:rPr>
          <w:i/>
        </w:rPr>
        <w:t>, UCIMP</w:t>
      </w:r>
      <w:r w:rsidR="00D76666" w:rsidRPr="00875FF3">
        <w:rPr>
          <w:i/>
        </w:rPr>
        <w:t xml:space="preserve">; </w:t>
      </w:r>
      <w:proofErr w:type="spellStart"/>
      <w:r w:rsidR="00875FF3" w:rsidRPr="00875FF3">
        <w:rPr>
          <w:i/>
        </w:rPr>
        <w:t>şi</w:t>
      </w:r>
      <w:proofErr w:type="spellEnd"/>
      <w:r w:rsidR="00D230F6" w:rsidRPr="00875FF3">
        <w:rPr>
          <w:i/>
        </w:rPr>
        <w:t xml:space="preserve">:  </w:t>
      </w:r>
      <w:proofErr w:type="spellStart"/>
      <w:r w:rsidR="007D2439" w:rsidRPr="00875FF3">
        <w:rPr>
          <w:i/>
        </w:rPr>
        <w:t>Viorel</w:t>
      </w:r>
      <w:proofErr w:type="spellEnd"/>
      <w:r w:rsidR="007D2439" w:rsidRPr="00875FF3">
        <w:rPr>
          <w:i/>
        </w:rPr>
        <w:t xml:space="preserve"> </w:t>
      </w:r>
      <w:proofErr w:type="spellStart"/>
      <w:r w:rsidR="007D2439" w:rsidRPr="00875FF3">
        <w:rPr>
          <w:i/>
        </w:rPr>
        <w:t>Soltan</w:t>
      </w:r>
      <w:proofErr w:type="spellEnd"/>
      <w:r w:rsidR="007D2439" w:rsidRPr="00875FF3">
        <w:rPr>
          <w:i/>
        </w:rPr>
        <w:t xml:space="preserve">, </w:t>
      </w:r>
      <w:proofErr w:type="spellStart"/>
      <w:r w:rsidR="007D2439" w:rsidRPr="00875FF3">
        <w:rPr>
          <w:i/>
        </w:rPr>
        <w:t>Centrul</w:t>
      </w:r>
      <w:proofErr w:type="spellEnd"/>
      <w:r w:rsidR="007D2439" w:rsidRPr="00875FF3">
        <w:rPr>
          <w:i/>
        </w:rPr>
        <w:t xml:space="preserve"> PAS</w:t>
      </w:r>
    </w:p>
    <w:p w:rsidR="007D2439" w:rsidRPr="00782765" w:rsidRDefault="007D2439" w:rsidP="007D2439">
      <w:r w:rsidRPr="00782765">
        <w:t>5.</w:t>
      </w:r>
      <w:r w:rsidRPr="00782765">
        <w:tab/>
      </w:r>
      <w:proofErr w:type="spellStart"/>
      <w:r w:rsidRPr="00782765">
        <w:t>Raport</w:t>
      </w:r>
      <w:proofErr w:type="spellEnd"/>
      <w:r w:rsidRPr="00782765">
        <w:t xml:space="preserve"> </w:t>
      </w:r>
      <w:proofErr w:type="spellStart"/>
      <w:r w:rsidRPr="00782765">
        <w:t>privind</w:t>
      </w:r>
      <w:proofErr w:type="spellEnd"/>
      <w:r w:rsidRPr="00782765">
        <w:t xml:space="preserve"> </w:t>
      </w:r>
      <w:proofErr w:type="spellStart"/>
      <w:r w:rsidRPr="00782765">
        <w:t>progresul</w:t>
      </w:r>
      <w:proofErr w:type="spellEnd"/>
      <w:r w:rsidRPr="00782765">
        <w:t xml:space="preserve"> </w:t>
      </w:r>
      <w:proofErr w:type="spellStart"/>
      <w:r w:rsidRPr="00782765">
        <w:t>implementării</w:t>
      </w:r>
      <w:proofErr w:type="spellEnd"/>
      <w:r w:rsidRPr="00782765">
        <w:t xml:space="preserve"> </w:t>
      </w:r>
      <w:proofErr w:type="spellStart"/>
      <w:r w:rsidRPr="00782765">
        <w:t>planului</w:t>
      </w:r>
      <w:proofErr w:type="spellEnd"/>
      <w:r w:rsidRPr="00782765">
        <w:t xml:space="preserve"> de </w:t>
      </w:r>
      <w:proofErr w:type="spellStart"/>
      <w:r w:rsidRPr="00782765">
        <w:t>acţiuni</w:t>
      </w:r>
      <w:proofErr w:type="spellEnd"/>
      <w:r w:rsidRPr="00782765">
        <w:t xml:space="preserve"> a </w:t>
      </w:r>
      <w:proofErr w:type="spellStart"/>
      <w:r w:rsidRPr="00782765">
        <w:t>extinderii</w:t>
      </w:r>
      <w:proofErr w:type="spellEnd"/>
      <w:r w:rsidRPr="00782765">
        <w:t xml:space="preserve"> </w:t>
      </w:r>
      <w:proofErr w:type="spellStart"/>
      <w:r w:rsidRPr="00782765">
        <w:t>şi</w:t>
      </w:r>
      <w:proofErr w:type="spellEnd"/>
      <w:r w:rsidRPr="00782765">
        <w:t xml:space="preserve"> </w:t>
      </w:r>
      <w:proofErr w:type="spellStart"/>
      <w:r w:rsidRPr="00782765">
        <w:t>îmbunătăţirii</w:t>
      </w:r>
      <w:proofErr w:type="spellEnd"/>
      <w:r w:rsidRPr="00782765">
        <w:t xml:space="preserve"> </w:t>
      </w:r>
      <w:proofErr w:type="spellStart"/>
      <w:proofErr w:type="gramStart"/>
      <w:r w:rsidRPr="00782765">
        <w:t>calităţii</w:t>
      </w:r>
      <w:proofErr w:type="spellEnd"/>
      <w:r w:rsidRPr="00782765">
        <w:t xml:space="preserve">  </w:t>
      </w:r>
      <w:proofErr w:type="spellStart"/>
      <w:r w:rsidRPr="00782765">
        <w:t>serviciului</w:t>
      </w:r>
      <w:proofErr w:type="spellEnd"/>
      <w:proofErr w:type="gramEnd"/>
      <w:r w:rsidRPr="00782765">
        <w:t xml:space="preserve"> de </w:t>
      </w:r>
      <w:proofErr w:type="spellStart"/>
      <w:r w:rsidRPr="00782765">
        <w:t>tratament</w:t>
      </w:r>
      <w:proofErr w:type="spellEnd"/>
      <w:r w:rsidRPr="00782765">
        <w:t xml:space="preserve"> de </w:t>
      </w:r>
      <w:proofErr w:type="spellStart"/>
      <w:r w:rsidRPr="00782765">
        <w:t>substituţie</w:t>
      </w:r>
      <w:proofErr w:type="spellEnd"/>
      <w:r w:rsidRPr="00782765">
        <w:t xml:space="preserve"> cu </w:t>
      </w:r>
      <w:proofErr w:type="spellStart"/>
      <w:r w:rsidRPr="00782765">
        <w:t>metadonă</w:t>
      </w:r>
      <w:proofErr w:type="spellEnd"/>
      <w:r w:rsidRPr="00782765">
        <w:t>.</w:t>
      </w:r>
    </w:p>
    <w:p w:rsidR="007D2439" w:rsidRPr="00875FF3" w:rsidRDefault="00F75FDB" w:rsidP="007D2439">
      <w:pPr>
        <w:rPr>
          <w:i/>
        </w:rPr>
      </w:pPr>
      <w:r>
        <w:rPr>
          <w:i/>
        </w:rPr>
        <w:t xml:space="preserve">               </w:t>
      </w:r>
      <w:proofErr w:type="spellStart"/>
      <w:r w:rsidR="00D230F6" w:rsidRPr="00875FF3">
        <w:rPr>
          <w:i/>
        </w:rPr>
        <w:t>Raportor</w:t>
      </w:r>
      <w:proofErr w:type="spellEnd"/>
      <w:r w:rsidR="00D230F6" w:rsidRPr="00875FF3">
        <w:rPr>
          <w:i/>
        </w:rPr>
        <w:t xml:space="preserve">:  </w:t>
      </w:r>
      <w:proofErr w:type="spellStart"/>
      <w:r w:rsidR="007D2439" w:rsidRPr="00875FF3">
        <w:rPr>
          <w:i/>
        </w:rPr>
        <w:t>Mihai</w:t>
      </w:r>
      <w:proofErr w:type="spellEnd"/>
      <w:r w:rsidR="007D2439" w:rsidRPr="00875FF3">
        <w:rPr>
          <w:i/>
        </w:rPr>
        <w:t xml:space="preserve"> </w:t>
      </w:r>
      <w:proofErr w:type="spellStart"/>
      <w:r w:rsidR="007D2439" w:rsidRPr="00875FF3">
        <w:rPr>
          <w:i/>
        </w:rPr>
        <w:t>Oprea</w:t>
      </w:r>
      <w:proofErr w:type="spellEnd"/>
      <w:r w:rsidR="007D2439" w:rsidRPr="00875FF3">
        <w:rPr>
          <w:i/>
        </w:rPr>
        <w:t xml:space="preserve">, </w:t>
      </w:r>
      <w:proofErr w:type="spellStart"/>
      <w:r w:rsidR="007D2439" w:rsidRPr="00875FF3">
        <w:rPr>
          <w:i/>
        </w:rPr>
        <w:t>Dispensarul</w:t>
      </w:r>
      <w:proofErr w:type="spellEnd"/>
      <w:r w:rsidR="007D2439" w:rsidRPr="00875FF3">
        <w:rPr>
          <w:i/>
        </w:rPr>
        <w:t xml:space="preserve"> Republican de </w:t>
      </w:r>
      <w:proofErr w:type="spellStart"/>
      <w:r w:rsidR="007D2439" w:rsidRPr="00875FF3">
        <w:rPr>
          <w:i/>
        </w:rPr>
        <w:t>Narcologie</w:t>
      </w:r>
      <w:proofErr w:type="spellEnd"/>
    </w:p>
    <w:p w:rsidR="007D2439" w:rsidRDefault="007D2439" w:rsidP="007D2439">
      <w:r w:rsidRPr="00782765">
        <w:t>6.</w:t>
      </w:r>
      <w:r w:rsidRPr="00782765">
        <w:tab/>
        <w:t>Diverse.</w:t>
      </w:r>
    </w:p>
    <w:p w:rsidR="00875FF3" w:rsidRDefault="00875FF3" w:rsidP="007D2439"/>
    <w:p w:rsidR="00875FF3" w:rsidRDefault="00875FF3" w:rsidP="007D2439">
      <w:r>
        <w:t>Executor:</w:t>
      </w:r>
    </w:p>
    <w:p w:rsidR="00DB022A" w:rsidRPr="00782765" w:rsidRDefault="00875FF3">
      <w:proofErr w:type="spellStart"/>
      <w:r w:rsidRPr="00875FF3">
        <w:rPr>
          <w:i/>
        </w:rPr>
        <w:t>Secretariatul</w:t>
      </w:r>
      <w:proofErr w:type="spellEnd"/>
      <w:r w:rsidRPr="00875FF3">
        <w:rPr>
          <w:i/>
        </w:rPr>
        <w:t xml:space="preserve"> CNC TB/SIDA</w:t>
      </w:r>
    </w:p>
    <w:sectPr w:rsidR="00DB022A" w:rsidRPr="00782765" w:rsidSect="00F75FDB">
      <w:pgSz w:w="12240" w:h="15840"/>
      <w:pgMar w:top="1134" w:right="850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1B35"/>
    <w:multiLevelType w:val="hybridMultilevel"/>
    <w:tmpl w:val="F97A7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17137"/>
    <w:multiLevelType w:val="hybridMultilevel"/>
    <w:tmpl w:val="23303580"/>
    <w:lvl w:ilvl="0" w:tplc="C5FABF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F85C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B245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2E05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8C2A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AE0F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8ADC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42B2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AC16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1F94C8A"/>
    <w:multiLevelType w:val="hybridMultilevel"/>
    <w:tmpl w:val="0814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E2A65"/>
    <w:multiLevelType w:val="multilevel"/>
    <w:tmpl w:val="AB8E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1482"/>
    <w:rsid w:val="000D5378"/>
    <w:rsid w:val="00154BE1"/>
    <w:rsid w:val="00161E8D"/>
    <w:rsid w:val="0020695E"/>
    <w:rsid w:val="002B1482"/>
    <w:rsid w:val="002E5A6F"/>
    <w:rsid w:val="0034066C"/>
    <w:rsid w:val="003F0C7E"/>
    <w:rsid w:val="003F6699"/>
    <w:rsid w:val="004732D8"/>
    <w:rsid w:val="00531EE7"/>
    <w:rsid w:val="0056230A"/>
    <w:rsid w:val="005657C4"/>
    <w:rsid w:val="00596245"/>
    <w:rsid w:val="005E6EBA"/>
    <w:rsid w:val="0062228A"/>
    <w:rsid w:val="0065135B"/>
    <w:rsid w:val="006C02AB"/>
    <w:rsid w:val="006D0E51"/>
    <w:rsid w:val="006E72D7"/>
    <w:rsid w:val="007216D2"/>
    <w:rsid w:val="00782765"/>
    <w:rsid w:val="007A2C6E"/>
    <w:rsid w:val="007D2439"/>
    <w:rsid w:val="00804F28"/>
    <w:rsid w:val="00816F9F"/>
    <w:rsid w:val="008755CA"/>
    <w:rsid w:val="00875FF3"/>
    <w:rsid w:val="008F0E76"/>
    <w:rsid w:val="009E14BE"/>
    <w:rsid w:val="00A14571"/>
    <w:rsid w:val="00A6111F"/>
    <w:rsid w:val="00A77090"/>
    <w:rsid w:val="00A844E2"/>
    <w:rsid w:val="00AE12B1"/>
    <w:rsid w:val="00B45920"/>
    <w:rsid w:val="00B86C10"/>
    <w:rsid w:val="00C0754B"/>
    <w:rsid w:val="00C66B65"/>
    <w:rsid w:val="00CB0DE4"/>
    <w:rsid w:val="00D03EA9"/>
    <w:rsid w:val="00D230F6"/>
    <w:rsid w:val="00D76666"/>
    <w:rsid w:val="00DB022A"/>
    <w:rsid w:val="00DD5DFF"/>
    <w:rsid w:val="00DF502F"/>
    <w:rsid w:val="00E4662A"/>
    <w:rsid w:val="00E471C3"/>
    <w:rsid w:val="00E6199B"/>
    <w:rsid w:val="00E72EAC"/>
    <w:rsid w:val="00EB6342"/>
    <w:rsid w:val="00F75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2F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7216D2"/>
    <w:pPr>
      <w:ind w:left="720"/>
      <w:contextualSpacing/>
    </w:pPr>
  </w:style>
  <w:style w:type="paragraph" w:styleId="a3">
    <w:name w:val="Normal (Web)"/>
    <w:basedOn w:val="a"/>
    <w:uiPriority w:val="99"/>
    <w:semiHidden/>
    <w:unhideWhenUsed/>
    <w:rsid w:val="00CB0D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816F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16F9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16F9F"/>
  </w:style>
  <w:style w:type="paragraph" w:styleId="a7">
    <w:name w:val="annotation subject"/>
    <w:basedOn w:val="a5"/>
    <w:next w:val="a5"/>
    <w:link w:val="a8"/>
    <w:uiPriority w:val="99"/>
    <w:semiHidden/>
    <w:unhideWhenUsed/>
    <w:rsid w:val="00816F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16F9F"/>
    <w:rPr>
      <w:b/>
      <w:bCs/>
    </w:rPr>
  </w:style>
  <w:style w:type="paragraph" w:styleId="a9">
    <w:name w:val="Revision"/>
    <w:hidden/>
    <w:uiPriority w:val="99"/>
    <w:semiHidden/>
    <w:rsid w:val="00816F9F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16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6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604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BA171-3007-421F-935C-9D6EFA9D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4</Pages>
  <Words>1508</Words>
  <Characters>8597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Ședință consultativă</vt:lpstr>
      <vt:lpstr>Ședință consultativă</vt:lpstr>
    </vt:vector>
  </TitlesOfParts>
  <Company>CtrlSoft</Company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Ședință consultativă</dc:title>
  <dc:creator>vitalick</dc:creator>
  <cp:lastModifiedBy>User</cp:lastModifiedBy>
  <cp:revision>13</cp:revision>
  <dcterms:created xsi:type="dcterms:W3CDTF">2013-07-23T12:16:00Z</dcterms:created>
  <dcterms:modified xsi:type="dcterms:W3CDTF">2013-08-02T14:31:00Z</dcterms:modified>
</cp:coreProperties>
</file>